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175" w:type="dxa"/>
        <w:tblLook w:val="04A0" w:firstRow="1" w:lastRow="0" w:firstColumn="1" w:lastColumn="0" w:noHBand="0" w:noVBand="1"/>
      </w:tblPr>
      <w:tblGrid>
        <w:gridCol w:w="1540"/>
        <w:gridCol w:w="973"/>
        <w:gridCol w:w="6662"/>
      </w:tblGrid>
      <w:tr w:rsidR="006E0EC5" w:rsidRPr="00817173" w14:paraId="46D10245" w14:textId="77777777" w:rsidTr="006E0EC5">
        <w:tc>
          <w:tcPr>
            <w:tcW w:w="1540" w:type="dxa"/>
            <w:shd w:val="clear" w:color="auto" w:fill="0070C0"/>
          </w:tcPr>
          <w:p w14:paraId="2BF36159" w14:textId="77777777" w:rsidR="00817173" w:rsidRPr="00817173" w:rsidRDefault="00817173" w:rsidP="0081717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PREVENTIE management</w:t>
            </w:r>
          </w:p>
        </w:tc>
        <w:tc>
          <w:tcPr>
            <w:tcW w:w="973" w:type="dxa"/>
            <w:shd w:val="clear" w:color="auto" w:fill="0070C0"/>
          </w:tcPr>
          <w:p w14:paraId="32EA5D36" w14:textId="5728D3F4" w:rsidR="00817173" w:rsidRPr="00817173" w:rsidRDefault="00817173" w:rsidP="00817173">
            <w:pPr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T</w:t>
            </w:r>
            <w:r w:rsidR="00FC2133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O</w:t>
            </w:r>
            <w:r w:rsidRPr="00817173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1-</w:t>
            </w:r>
            <w:r w:rsidR="007457B7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>01</w:t>
            </w:r>
            <w:r w:rsidRPr="00817173">
              <w:rPr>
                <w:rFonts w:ascii="Calibri" w:eastAsia="Times New Roman" w:hAnsi="Calibri" w:cs="Calibri"/>
                <w:b/>
                <w:bCs/>
                <w:color w:val="FFC000"/>
                <w:lang w:eastAsia="nl-NL"/>
              </w:rPr>
              <w:t xml:space="preserve">  </w:t>
            </w:r>
          </w:p>
        </w:tc>
        <w:tc>
          <w:tcPr>
            <w:tcW w:w="6662" w:type="dxa"/>
            <w:shd w:val="clear" w:color="auto" w:fill="0070C0"/>
          </w:tcPr>
          <w:p w14:paraId="6406BE33" w14:textId="4F76A6BF" w:rsidR="00817173" w:rsidRPr="00817173" w:rsidRDefault="00650EEB" w:rsidP="00817173">
            <w:pP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Preventieadviseur Basis</w:t>
            </w:r>
            <w:r w:rsidR="00DC383D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vorming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 </w:t>
            </w:r>
            <w:r w:rsidR="007457B7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ive</w:t>
            </w:r>
            <w:r w:rsidR="00A23AFA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 3</w:t>
            </w:r>
            <w:r w:rsidR="00817173" w:rsidRPr="0081717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, </w:t>
            </w:r>
          </w:p>
          <w:p w14:paraId="71BBA5B5" w14:textId="6B407CAB" w:rsidR="00817173" w:rsidRPr="00817173" w:rsidRDefault="00817173" w:rsidP="00817173">
            <w:pPr>
              <w:rPr>
                <w:rFonts w:ascii="Calibri" w:eastAsia="Times New Roman" w:hAnsi="Calibri" w:cs="Calibri"/>
                <w:color w:val="FFFFFF"/>
                <w:lang w:eastAsia="nl-NL"/>
              </w:rPr>
            </w:pPr>
          </w:p>
        </w:tc>
      </w:tr>
    </w:tbl>
    <w:p w14:paraId="5B50F219" w14:textId="77777777" w:rsidR="00817173" w:rsidRPr="00817173" w:rsidRDefault="00817173" w:rsidP="008171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817173">
        <w:rPr>
          <w:rFonts w:ascii="Calibri" w:eastAsia="Times New Roman" w:hAnsi="Calibri" w:cs="Calibri"/>
          <w:i/>
          <w:iCs/>
          <w:noProof/>
          <w:lang w:val="nl-NL" w:eastAsia="nl-NL"/>
        </w:rPr>
        <w:drawing>
          <wp:anchor distT="0" distB="0" distL="114300" distR="114300" simplePos="0" relativeHeight="251665920" behindDoc="1" locked="0" layoutInCell="1" allowOverlap="1" wp14:anchorId="73879604" wp14:editId="4E4216B0">
            <wp:simplePos x="0" y="0"/>
            <wp:positionH relativeFrom="column">
              <wp:posOffset>5346466</wp:posOffset>
            </wp:positionH>
            <wp:positionV relativeFrom="paragraph">
              <wp:posOffset>-3911</wp:posOffset>
            </wp:positionV>
            <wp:extent cx="490888" cy="490888"/>
            <wp:effectExtent l="0" t="0" r="0" b="0"/>
            <wp:wrapTight wrapText="bothSides">
              <wp:wrapPolygon edited="0">
                <wp:start x="1677" y="2235"/>
                <wp:lineTo x="559" y="8383"/>
                <wp:lineTo x="559" y="19001"/>
                <wp:lineTo x="1118" y="20119"/>
                <wp:lineTo x="3353" y="20119"/>
                <wp:lineTo x="7265" y="19001"/>
                <wp:lineTo x="17884" y="13972"/>
                <wp:lineTo x="20678" y="10618"/>
                <wp:lineTo x="20678" y="6147"/>
                <wp:lineTo x="15089" y="2235"/>
                <wp:lineTo x="1677" y="2235"/>
              </wp:wrapPolygon>
            </wp:wrapTight>
            <wp:docPr id="148" name="Graphic 148" descr="Zakelijke gro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mediafile_mU5xP7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88" cy="490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48B8A" w14:textId="77777777" w:rsidR="00817173" w:rsidRPr="00A563F7" w:rsidRDefault="00817173" w:rsidP="00817173">
      <w:pPr>
        <w:spacing w:after="0" w:line="240" w:lineRule="auto"/>
        <w:jc w:val="center"/>
        <w:rPr>
          <w:rFonts w:ascii="Calibri" w:eastAsia="Times New Roman" w:hAnsi="Calibri" w:cs="Calibri"/>
          <w:i/>
          <w:iCs/>
          <w:lang w:val="en-US" w:eastAsia="nl-NL"/>
        </w:rPr>
      </w:pPr>
      <w:r w:rsidRPr="004E10F7">
        <w:rPr>
          <w:rFonts w:ascii="Calibri" w:eastAsia="Times New Roman" w:hAnsi="Calibri" w:cs="Calibri"/>
          <w:b/>
          <w:bCs/>
          <w:i/>
          <w:iCs/>
          <w:lang w:val="en-US" w:eastAsia="nl-NL"/>
        </w:rPr>
        <w:t>“When you know better you do better”</w:t>
      </w:r>
      <w:r w:rsidRPr="00A563F7">
        <w:rPr>
          <w:rFonts w:ascii="Calibri" w:eastAsia="Times New Roman" w:hAnsi="Calibri" w:cs="Calibri"/>
          <w:i/>
          <w:iCs/>
          <w:lang w:val="en-US" w:eastAsia="nl-NL"/>
        </w:rPr>
        <w:t xml:space="preserve"> </w:t>
      </w:r>
      <w:r w:rsidRPr="00A563F7">
        <w:rPr>
          <w:rFonts w:ascii="Calibri" w:eastAsia="Times New Roman" w:hAnsi="Calibri" w:cs="Calibri"/>
          <w:i/>
          <w:iCs/>
          <w:sz w:val="20"/>
          <w:szCs w:val="20"/>
          <w:lang w:val="en-US" w:eastAsia="nl-NL"/>
        </w:rPr>
        <w:t>(Maya Angelou)</w:t>
      </w:r>
    </w:p>
    <w:p w14:paraId="6B49FA88" w14:textId="77777777" w:rsidR="00817173" w:rsidRPr="00A563F7" w:rsidRDefault="00817173" w:rsidP="008171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nl-NL"/>
        </w:rPr>
      </w:pPr>
    </w:p>
    <w:p w14:paraId="65EB9E09" w14:textId="77777777" w:rsidR="00A23AFA" w:rsidRDefault="00A23AFA" w:rsidP="00A23AFA">
      <w:pPr>
        <w:autoSpaceDE w:val="0"/>
        <w:autoSpaceDN w:val="0"/>
        <w:adjustRightInd w:val="0"/>
        <w:spacing w:after="165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nl-NL"/>
        </w:rPr>
        <w:t>EINDELIJK</w:t>
      </w:r>
      <w:r>
        <w:rPr>
          <w:rFonts w:ascii="Calibri" w:hAnsi="Calibri" w:cs="Calibri"/>
          <w:color w:val="000000"/>
          <w:lang w:val="nl-NL"/>
        </w:rPr>
        <w:t xml:space="preserve"> </w:t>
      </w:r>
      <w:r>
        <w:rPr>
          <w:rFonts w:ascii="Calibri" w:hAnsi="Calibri" w:cs="Calibri"/>
          <w:b/>
          <w:bCs/>
          <w:color w:val="000000"/>
          <w:lang w:val="nl-NL"/>
        </w:rPr>
        <w:t>een unieke formule</w:t>
      </w:r>
      <w:r>
        <w:rPr>
          <w:rFonts w:ascii="Calibri" w:hAnsi="Calibri" w:cs="Calibri"/>
          <w:color w:val="000000"/>
          <w:lang w:val="nl-NL"/>
        </w:rPr>
        <w:t xml:space="preserve"> voor de erkende opleiding van preventieadviseur niveau III</w:t>
      </w:r>
    </w:p>
    <w:p w14:paraId="1B1ABD27" w14:textId="2081916E" w:rsidR="00A23AFA" w:rsidRDefault="00A23AFA" w:rsidP="00A23AFA">
      <w:pPr>
        <w:autoSpaceDE w:val="0"/>
        <w:autoSpaceDN w:val="0"/>
        <w:adjustRightInd w:val="0"/>
        <w:spacing w:after="165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De wetgever stelt dat alle preventieadviseur</w:t>
      </w:r>
      <w:r w:rsidR="00CE1CF1">
        <w:rPr>
          <w:rFonts w:ascii="Calibri" w:hAnsi="Calibri" w:cs="Calibri"/>
          <w:color w:val="000000"/>
          <w:lang w:val="nl-NL"/>
        </w:rPr>
        <w:t>s</w:t>
      </w:r>
      <w:r>
        <w:rPr>
          <w:rFonts w:ascii="Calibri" w:hAnsi="Calibri" w:cs="Calibri"/>
          <w:color w:val="000000"/>
          <w:lang w:val="nl-NL"/>
        </w:rPr>
        <w:t xml:space="preserve"> minstens over voldoende basiskennis (niveau III) met betrekking tot het welzijn op het werk beschikken. Tenzij zij verplicht zijn om een aanvullende opleiding te volgen van niveau 1 of 2 kan een preventieadviseur van het derde niveau worden aangesteld</w:t>
      </w:r>
      <w:r w:rsidR="00CE1CF1">
        <w:rPr>
          <w:rFonts w:ascii="Calibri" w:hAnsi="Calibri" w:cs="Calibri"/>
          <w:color w:val="000000"/>
          <w:lang w:val="nl-NL"/>
        </w:rPr>
        <w:t>.</w:t>
      </w:r>
      <w:r>
        <w:rPr>
          <w:rFonts w:ascii="Calibri" w:hAnsi="Calibri" w:cs="Calibri"/>
          <w:color w:val="000000"/>
          <w:lang w:val="nl-NL"/>
        </w:rPr>
        <w:t xml:space="preserve"> </w:t>
      </w:r>
      <w:r w:rsidR="00CE1CF1">
        <w:rPr>
          <w:rFonts w:ascii="Calibri" w:hAnsi="Calibri" w:cs="Calibri"/>
          <w:color w:val="000000"/>
          <w:lang w:val="nl-NL"/>
        </w:rPr>
        <w:t>O</w:t>
      </w:r>
      <w:r>
        <w:rPr>
          <w:rFonts w:ascii="Calibri" w:hAnsi="Calibri" w:cs="Calibri"/>
          <w:color w:val="000000"/>
          <w:lang w:val="nl-NL"/>
        </w:rPr>
        <w:t>ok voor werkgevers die minder dan 20 werknemers tellen binnen hun organisatie</w:t>
      </w:r>
      <w:r w:rsidR="00CE1CF1">
        <w:rPr>
          <w:rFonts w:ascii="Calibri" w:hAnsi="Calibri" w:cs="Calibri"/>
          <w:color w:val="000000"/>
          <w:lang w:val="nl-NL"/>
        </w:rPr>
        <w:t>,</w:t>
      </w:r>
      <w:r>
        <w:rPr>
          <w:rFonts w:ascii="Calibri" w:hAnsi="Calibri" w:cs="Calibri"/>
          <w:color w:val="000000"/>
          <w:lang w:val="nl-NL"/>
        </w:rPr>
        <w:t xml:space="preserve"> en dus ook als preventieadviseur functioneren</w:t>
      </w:r>
      <w:r w:rsidR="00FC2133">
        <w:rPr>
          <w:rFonts w:ascii="Calibri" w:hAnsi="Calibri" w:cs="Calibri"/>
          <w:color w:val="000000"/>
          <w:lang w:val="nl-NL"/>
        </w:rPr>
        <w:t>,</w:t>
      </w:r>
      <w:r>
        <w:rPr>
          <w:rFonts w:ascii="Calibri" w:hAnsi="Calibri" w:cs="Calibri"/>
          <w:color w:val="000000"/>
          <w:lang w:val="nl-NL"/>
        </w:rPr>
        <w:t xml:space="preserve"> kan</w:t>
      </w:r>
      <w:r w:rsidR="00FC2133">
        <w:rPr>
          <w:rFonts w:ascii="Calibri" w:hAnsi="Calibri" w:cs="Calibri"/>
          <w:color w:val="000000"/>
          <w:lang w:val="nl-NL"/>
        </w:rPr>
        <w:t xml:space="preserve"> </w:t>
      </w:r>
      <w:r>
        <w:rPr>
          <w:rFonts w:ascii="Calibri" w:hAnsi="Calibri" w:cs="Calibri"/>
          <w:color w:val="000000"/>
          <w:lang w:val="nl-NL"/>
        </w:rPr>
        <w:t>deze opleiding een verhelderende en ondersteun</w:t>
      </w:r>
      <w:r w:rsidR="00CE1CF1">
        <w:rPr>
          <w:rFonts w:ascii="Calibri" w:hAnsi="Calibri" w:cs="Calibri"/>
          <w:color w:val="000000"/>
          <w:lang w:val="nl-NL"/>
        </w:rPr>
        <w:t>en</w:t>
      </w:r>
      <w:r>
        <w:rPr>
          <w:rFonts w:ascii="Calibri" w:hAnsi="Calibri" w:cs="Calibri"/>
          <w:color w:val="000000"/>
          <w:lang w:val="nl-NL"/>
        </w:rPr>
        <w:t xml:space="preserve">de insteek vormen naar betrokkenheid, regelgeving en verantwoordelijkheid toe. </w:t>
      </w:r>
      <w:r w:rsidR="00940EC3">
        <w:rPr>
          <w:rFonts w:ascii="Calibri" w:hAnsi="Calibri" w:cs="Calibri"/>
          <w:color w:val="000000"/>
          <w:lang w:val="nl-NL"/>
        </w:rPr>
        <w:t>Ook</w:t>
      </w:r>
      <w:r>
        <w:rPr>
          <w:rFonts w:ascii="Calibri" w:hAnsi="Calibri" w:cs="Calibri"/>
          <w:color w:val="000000"/>
          <w:lang w:val="nl-NL"/>
        </w:rPr>
        <w:t xml:space="preserve"> kan deze opleiding de aanzet zijn tot het zich verder vervolmaken tot een preventieadviseur niveau 2 of 1.</w:t>
      </w:r>
    </w:p>
    <w:p w14:paraId="63253645" w14:textId="6B6B16CC" w:rsidR="00CE1CF1" w:rsidRDefault="00CE1CF1" w:rsidP="00CE1CF1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Onze opleiding is erkend en werd gepubliceerd op de </w:t>
      </w:r>
      <w:r w:rsidR="00BE5FF3">
        <w:rPr>
          <w:rFonts w:ascii="Calibri" w:hAnsi="Calibri" w:cs="Calibri"/>
          <w:color w:val="000000"/>
          <w:lang w:val="nl-NL"/>
        </w:rPr>
        <w:t>ministeriële</w:t>
      </w:r>
      <w:r>
        <w:rPr>
          <w:rFonts w:ascii="Calibri" w:hAnsi="Calibri" w:cs="Calibri"/>
          <w:color w:val="000000"/>
          <w:lang w:val="nl-NL"/>
        </w:rPr>
        <w:t xml:space="preserve"> lijst van cursussen die voldoen aan “</w:t>
      </w:r>
      <w:r>
        <w:rPr>
          <w:rFonts w:ascii="Calibri" w:hAnsi="Calibri" w:cs="Calibri"/>
          <w:i/>
          <w:iCs/>
          <w:color w:val="000000"/>
          <w:lang w:val="nl-NL"/>
        </w:rPr>
        <w:t>de vereiste van de basiskennis bedoeld in artikel II.4-24, tot vorming van preventieadviseur zoals bepaald in de Codex over het welzijn op het werk II.4 Hoofdstuk IV. - Basiskennis van de preventieadviseur.”</w:t>
      </w:r>
    </w:p>
    <w:p w14:paraId="106C543C" w14:textId="77777777" w:rsidR="00CE1CF1" w:rsidRDefault="00CE1CF1" w:rsidP="00CE1CF1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</w:p>
    <w:p w14:paraId="6BD73AA3" w14:textId="3420EAC6" w:rsidR="00A23AFA" w:rsidRDefault="00CE1CF1" w:rsidP="00A23AFA">
      <w:pPr>
        <w:autoSpaceDE w:val="0"/>
        <w:autoSpaceDN w:val="0"/>
        <w:adjustRightInd w:val="0"/>
        <w:spacing w:after="165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Tijdens dit </w:t>
      </w:r>
      <w:r w:rsidR="00A23AFA">
        <w:rPr>
          <w:rFonts w:ascii="Calibri" w:hAnsi="Calibri" w:cs="Calibri"/>
          <w:color w:val="000000"/>
          <w:lang w:val="nl-NL"/>
        </w:rPr>
        <w:t xml:space="preserve">studietraject krijgt u alle wettelijk bepalingen van de welzijnswet mee op een pragmatische en informatieve manier. Als u de opleiding en proeven met vrucht hebt doorlopen ontvangt u een </w:t>
      </w:r>
      <w:r w:rsidR="00A23AFA">
        <w:rPr>
          <w:rFonts w:ascii="Calibri" w:hAnsi="Calibri" w:cs="Calibri"/>
          <w:i/>
          <w:iCs/>
          <w:color w:val="000000"/>
          <w:lang w:val="nl-NL"/>
        </w:rPr>
        <w:t>‘diploma van preventieadviseur niveau 3’</w:t>
      </w:r>
      <w:r w:rsidR="00A23AFA">
        <w:rPr>
          <w:rFonts w:ascii="Calibri" w:hAnsi="Calibri" w:cs="Calibri"/>
          <w:color w:val="000000"/>
          <w:lang w:val="nl-NL"/>
        </w:rPr>
        <w:t>. Dat levenslang geldig blijft in België.</w:t>
      </w:r>
    </w:p>
    <w:p w14:paraId="3A5FFAC9" w14:textId="2A0DCCFA" w:rsidR="00A23AFA" w:rsidRDefault="00A23AFA" w:rsidP="00CE1CF1">
      <w:pPr>
        <w:autoSpaceDE w:val="0"/>
        <w:autoSpaceDN w:val="0"/>
        <w:adjustRightInd w:val="0"/>
        <w:spacing w:after="165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ATASC Academy is de enige officiële </w:t>
      </w:r>
      <w:r w:rsidR="00FC2133">
        <w:rPr>
          <w:rFonts w:ascii="Calibri" w:hAnsi="Calibri" w:cs="Calibri"/>
          <w:color w:val="000000"/>
          <w:lang w:val="nl-NL"/>
        </w:rPr>
        <w:t>opleider</w:t>
      </w:r>
      <w:r>
        <w:rPr>
          <w:rFonts w:ascii="Calibri" w:hAnsi="Calibri" w:cs="Calibri"/>
          <w:color w:val="000000"/>
          <w:lang w:val="nl-NL"/>
        </w:rPr>
        <w:t xml:space="preserve"> in </w:t>
      </w:r>
      <w:r w:rsidR="00CE1CF1">
        <w:rPr>
          <w:rFonts w:ascii="Calibri" w:hAnsi="Calibri" w:cs="Calibri"/>
          <w:color w:val="000000"/>
          <w:lang w:val="nl-NL"/>
        </w:rPr>
        <w:t>ons land</w:t>
      </w:r>
      <w:r>
        <w:rPr>
          <w:rFonts w:ascii="Calibri" w:hAnsi="Calibri" w:cs="Calibri"/>
          <w:color w:val="000000"/>
          <w:lang w:val="nl-NL"/>
        </w:rPr>
        <w:t xml:space="preserve"> die de erkenning geniet om deze opleiding grotendeels online te mogen aanbieden. De opleiding omvat 8 modules</w:t>
      </w:r>
      <w:r w:rsidR="007457B7">
        <w:rPr>
          <w:rFonts w:ascii="Calibri" w:hAnsi="Calibri" w:cs="Calibri"/>
          <w:color w:val="000000"/>
          <w:lang w:val="nl-NL"/>
        </w:rPr>
        <w:t>,</w:t>
      </w:r>
      <w:r>
        <w:rPr>
          <w:rFonts w:ascii="Calibri" w:hAnsi="Calibri" w:cs="Calibri"/>
          <w:color w:val="000000"/>
          <w:lang w:val="nl-NL"/>
        </w:rPr>
        <w:t xml:space="preserve"> meestal verspreid over 7 lesdagen waarbij er 2 dagen (eerste en laatste) contactmomenten zijn (dus fysiek aanwezig) en</w:t>
      </w:r>
      <w:r w:rsidR="00CE1CF1">
        <w:rPr>
          <w:rFonts w:ascii="Calibri" w:hAnsi="Calibri" w:cs="Calibri"/>
          <w:color w:val="000000"/>
          <w:lang w:val="nl-NL"/>
        </w:rPr>
        <w:t xml:space="preserve"> </w:t>
      </w:r>
      <w:r>
        <w:rPr>
          <w:rFonts w:ascii="Calibri" w:hAnsi="Calibri" w:cs="Calibri"/>
          <w:color w:val="000000"/>
          <w:lang w:val="nl-NL"/>
        </w:rPr>
        <w:t xml:space="preserve">de overige 5 lesdagen life online </w:t>
      </w:r>
      <w:r w:rsidR="00FC2133">
        <w:rPr>
          <w:rFonts w:ascii="Calibri" w:hAnsi="Calibri" w:cs="Calibri"/>
          <w:color w:val="000000"/>
          <w:lang w:val="nl-NL"/>
        </w:rPr>
        <w:t xml:space="preserve">kunnen </w:t>
      </w:r>
      <w:r>
        <w:rPr>
          <w:rFonts w:ascii="Calibri" w:hAnsi="Calibri" w:cs="Calibri"/>
          <w:color w:val="000000"/>
          <w:lang w:val="nl-NL"/>
        </w:rPr>
        <w:t>worden aangeboden.</w:t>
      </w:r>
      <w:r w:rsidR="00186E75">
        <w:rPr>
          <w:rFonts w:ascii="Calibri" w:hAnsi="Calibri" w:cs="Calibri"/>
          <w:color w:val="000000"/>
          <w:lang w:val="nl-NL"/>
        </w:rPr>
        <w:t xml:space="preserve"> Eveneens kan deze opleiding in avondonderricht bijgewoond worden.</w:t>
      </w:r>
    </w:p>
    <w:p w14:paraId="0F24CDB6" w14:textId="4C9BB067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 xml:space="preserve">De doelstelling van deze </w:t>
      </w:r>
      <w:r w:rsidR="00BE5FF3">
        <w:rPr>
          <w:rFonts w:ascii="Calibri" w:hAnsi="Calibri" w:cs="Calibri"/>
          <w:color w:val="000000"/>
          <w:lang w:val="nl-NL"/>
        </w:rPr>
        <w:t>opleiding is</w:t>
      </w:r>
      <w:r>
        <w:rPr>
          <w:rFonts w:ascii="Calibri" w:hAnsi="Calibri" w:cs="Calibri"/>
          <w:color w:val="000000"/>
          <w:lang w:val="nl-NL"/>
        </w:rPr>
        <w:t xml:space="preserve"> het opdoen van kennis en methodieken die je als preventieadviseur kan gebruiken en toepassen binnen je bedrijf.</w:t>
      </w:r>
    </w:p>
    <w:p w14:paraId="029C2906" w14:textId="77777777" w:rsidR="00BE5FF3" w:rsidRDefault="00BE5FF3" w:rsidP="00A23AFA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</w:p>
    <w:p w14:paraId="11F466AF" w14:textId="7C36AC04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Onze docenten en evaluatoren zijn vakbekwame preventieadviseur</w:t>
      </w:r>
      <w:r w:rsidR="00CE1CF1">
        <w:rPr>
          <w:rFonts w:ascii="Calibri" w:hAnsi="Calibri" w:cs="Calibri"/>
          <w:color w:val="000000"/>
          <w:lang w:val="nl-NL"/>
        </w:rPr>
        <w:t>s</w:t>
      </w:r>
      <w:r>
        <w:rPr>
          <w:rFonts w:ascii="Calibri" w:hAnsi="Calibri" w:cs="Calibri"/>
          <w:color w:val="000000"/>
          <w:lang w:val="nl-NL"/>
        </w:rPr>
        <w:t xml:space="preserve"> en zijn ervaren in het geven en evalueren van opleidingen en proeven.</w:t>
      </w:r>
    </w:p>
    <w:p w14:paraId="6813F774" w14:textId="275BEA6C" w:rsidR="00A23AFA" w:rsidRDefault="00A23AFA" w:rsidP="00A23AFA">
      <w:pPr>
        <w:autoSpaceDE w:val="0"/>
        <w:autoSpaceDN w:val="0"/>
        <w:adjustRightInd w:val="0"/>
        <w:spacing w:after="165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U</w:t>
      </w:r>
      <w:r w:rsidR="00BE5FF3">
        <w:rPr>
          <w:rFonts w:ascii="Calibri" w:hAnsi="Calibri" w:cs="Calibri"/>
          <w:color w:val="000000"/>
          <w:lang w:val="nl-NL"/>
        </w:rPr>
        <w:t xml:space="preserve"> </w:t>
      </w:r>
      <w:r>
        <w:rPr>
          <w:rFonts w:ascii="Calibri" w:hAnsi="Calibri" w:cs="Calibri"/>
          <w:color w:val="000000"/>
          <w:lang w:val="nl-NL"/>
        </w:rPr>
        <w:t>ontvangt een vakkundig uitgewerkt digitaal handboek. Dat u ook na de opleiding kan blijven consulteren.</w:t>
      </w:r>
    </w:p>
    <w:p w14:paraId="6108F99A" w14:textId="5CABA37F" w:rsidR="00A23AFA" w:rsidRDefault="00A23AFA" w:rsidP="00A23AFA">
      <w:pPr>
        <w:autoSpaceDE w:val="0"/>
        <w:autoSpaceDN w:val="0"/>
        <w:adjustRightInd w:val="0"/>
        <w:spacing w:after="165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Het lesprogramma is opgebouwd uit 8 modules: (Een meer gedetailleerdere versie is beschikbaar.)</w:t>
      </w:r>
    </w:p>
    <w:p w14:paraId="305C6855" w14:textId="1ACB10D4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MODULE I</w:t>
      </w:r>
      <w:r>
        <w:rPr>
          <w:rFonts w:ascii="Calibri" w:hAnsi="Calibri" w:cs="Calibri"/>
          <w:color w:val="000000"/>
          <w:lang w:val="nl-NL"/>
        </w:rPr>
        <w:tab/>
        <w:t xml:space="preserve">Inleiding tot de preventie-kunde en het werk-welzijn </w:t>
      </w:r>
      <w:r w:rsidR="00CE1CF1">
        <w:rPr>
          <w:rFonts w:ascii="Calibri" w:hAnsi="Calibri" w:cs="Calibri"/>
          <w:color w:val="000000"/>
          <w:lang w:val="nl-NL"/>
        </w:rPr>
        <w:t>(</w:t>
      </w:r>
      <w:r>
        <w:rPr>
          <w:rFonts w:ascii="Calibri" w:hAnsi="Calibri" w:cs="Calibri"/>
          <w:color w:val="000000"/>
          <w:lang w:val="nl-NL"/>
        </w:rPr>
        <w:t>4 lestijden</w:t>
      </w:r>
      <w:r w:rsidR="00CE1CF1">
        <w:rPr>
          <w:rFonts w:ascii="Calibri" w:hAnsi="Calibri" w:cs="Calibri"/>
          <w:color w:val="000000"/>
          <w:lang w:val="nl-NL"/>
        </w:rPr>
        <w:t>)</w:t>
      </w:r>
    </w:p>
    <w:p w14:paraId="641B411F" w14:textId="50A1C146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MODULE II</w:t>
      </w:r>
      <w:r>
        <w:rPr>
          <w:rFonts w:ascii="Calibri" w:hAnsi="Calibri" w:cs="Calibri"/>
          <w:color w:val="000000"/>
          <w:lang w:val="nl-NL"/>
        </w:rPr>
        <w:tab/>
        <w:t xml:space="preserve">Wetgeving, beleid en organisatie bij het werk-welzijn </w:t>
      </w:r>
      <w:r w:rsidR="00CE1CF1">
        <w:rPr>
          <w:rFonts w:ascii="Calibri" w:hAnsi="Calibri" w:cs="Calibri"/>
          <w:color w:val="000000"/>
          <w:lang w:val="nl-NL"/>
        </w:rPr>
        <w:t>(</w:t>
      </w:r>
      <w:r>
        <w:rPr>
          <w:rFonts w:ascii="Calibri" w:hAnsi="Calibri" w:cs="Calibri"/>
          <w:color w:val="000000"/>
          <w:lang w:val="nl-NL"/>
        </w:rPr>
        <w:t>4 lestijden</w:t>
      </w:r>
      <w:r w:rsidR="00CE1CF1">
        <w:rPr>
          <w:rFonts w:ascii="Calibri" w:hAnsi="Calibri" w:cs="Calibri"/>
          <w:color w:val="000000"/>
          <w:lang w:val="nl-NL"/>
        </w:rPr>
        <w:t>)</w:t>
      </w:r>
    </w:p>
    <w:p w14:paraId="049E1D9A" w14:textId="3D1E6C0F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MODULE III</w:t>
      </w:r>
      <w:r>
        <w:rPr>
          <w:rFonts w:ascii="Calibri" w:hAnsi="Calibri" w:cs="Calibri"/>
          <w:color w:val="000000"/>
          <w:lang w:val="nl-NL"/>
        </w:rPr>
        <w:tab/>
        <w:t xml:space="preserve">De preventieadviseur, de preventie-diensten en het CPBW </w:t>
      </w:r>
      <w:r w:rsidR="00743EC2">
        <w:rPr>
          <w:rFonts w:ascii="Calibri" w:hAnsi="Calibri" w:cs="Calibri"/>
          <w:color w:val="000000"/>
          <w:lang w:val="nl-NL"/>
        </w:rPr>
        <w:t>(</w:t>
      </w:r>
      <w:r>
        <w:rPr>
          <w:rFonts w:ascii="Calibri" w:hAnsi="Calibri" w:cs="Calibri"/>
          <w:color w:val="000000"/>
          <w:lang w:val="nl-NL"/>
        </w:rPr>
        <w:t>8 lestijden</w:t>
      </w:r>
      <w:r w:rsidR="00743EC2">
        <w:rPr>
          <w:rFonts w:ascii="Calibri" w:hAnsi="Calibri" w:cs="Calibri"/>
          <w:color w:val="000000"/>
          <w:lang w:val="nl-NL"/>
        </w:rPr>
        <w:t>)</w:t>
      </w:r>
    </w:p>
    <w:p w14:paraId="40E26088" w14:textId="79EB663E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MODULE IV</w:t>
      </w:r>
      <w:r>
        <w:rPr>
          <w:rFonts w:ascii="Calibri" w:hAnsi="Calibri" w:cs="Calibri"/>
          <w:color w:val="000000"/>
          <w:lang w:val="nl-NL"/>
        </w:rPr>
        <w:tab/>
        <w:t xml:space="preserve">Risicomanagement voor preventieadviseur </w:t>
      </w:r>
      <w:r w:rsidR="00CE1CF1">
        <w:rPr>
          <w:rFonts w:ascii="Calibri" w:hAnsi="Calibri" w:cs="Calibri"/>
          <w:color w:val="000000"/>
          <w:lang w:val="nl-NL"/>
        </w:rPr>
        <w:t>(</w:t>
      </w:r>
      <w:r>
        <w:rPr>
          <w:rFonts w:ascii="Calibri" w:hAnsi="Calibri" w:cs="Calibri"/>
          <w:color w:val="000000"/>
          <w:lang w:val="nl-NL"/>
        </w:rPr>
        <w:t>8 lestijden</w:t>
      </w:r>
      <w:r w:rsidR="00CE1CF1">
        <w:rPr>
          <w:rFonts w:ascii="Calibri" w:hAnsi="Calibri" w:cs="Calibri"/>
          <w:color w:val="000000"/>
          <w:lang w:val="nl-NL"/>
        </w:rPr>
        <w:t>)</w:t>
      </w:r>
    </w:p>
    <w:p w14:paraId="479E151A" w14:textId="3BD5F2CE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MODULE V</w:t>
      </w:r>
      <w:r>
        <w:rPr>
          <w:rFonts w:ascii="Calibri" w:hAnsi="Calibri" w:cs="Calibri"/>
          <w:color w:val="000000"/>
          <w:lang w:val="nl-NL"/>
        </w:rPr>
        <w:tab/>
        <w:t xml:space="preserve">Arbeidsplaatsen, CBM PBM en werkkledij, brand- en noodprocedures </w:t>
      </w:r>
      <w:r w:rsidR="00CE1CF1">
        <w:rPr>
          <w:rFonts w:ascii="Calibri" w:hAnsi="Calibri" w:cs="Calibri"/>
          <w:color w:val="000000"/>
          <w:lang w:val="nl-NL"/>
        </w:rPr>
        <w:t>(</w:t>
      </w:r>
      <w:r>
        <w:rPr>
          <w:rFonts w:ascii="Calibri" w:hAnsi="Calibri" w:cs="Calibri"/>
          <w:color w:val="000000"/>
          <w:lang w:val="nl-NL"/>
        </w:rPr>
        <w:t>8 lestijden</w:t>
      </w:r>
      <w:r w:rsidR="00CE1CF1">
        <w:rPr>
          <w:rFonts w:ascii="Calibri" w:hAnsi="Calibri" w:cs="Calibri"/>
          <w:color w:val="000000"/>
          <w:lang w:val="nl-NL"/>
        </w:rPr>
        <w:t>)</w:t>
      </w:r>
    </w:p>
    <w:p w14:paraId="169C5C2B" w14:textId="724E6BEA" w:rsidR="00A23AFA" w:rsidRDefault="00A23AFA" w:rsidP="00A23AFA">
      <w:pPr>
        <w:autoSpaceDE w:val="0"/>
        <w:autoSpaceDN w:val="0"/>
        <w:adjustRightInd w:val="0"/>
        <w:spacing w:after="0" w:line="240" w:lineRule="auto"/>
        <w:ind w:left="1416" w:right="-766" w:hanging="141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MODULE VI</w:t>
      </w:r>
      <w:r>
        <w:rPr>
          <w:rFonts w:ascii="Calibri" w:hAnsi="Calibri" w:cs="Calibri"/>
          <w:color w:val="000000"/>
          <w:lang w:val="nl-NL"/>
        </w:rPr>
        <w:tab/>
        <w:t>Maatregelen voor lichamelijk, ergonomisch en psychisch welzijn, EHBO en werkongevallen</w:t>
      </w:r>
      <w:r w:rsidR="00CE1CF1">
        <w:rPr>
          <w:rFonts w:ascii="Calibri" w:hAnsi="Calibri" w:cs="Calibri"/>
          <w:color w:val="000000"/>
          <w:lang w:val="nl-NL"/>
        </w:rPr>
        <w:t xml:space="preserve"> (</w:t>
      </w:r>
      <w:r>
        <w:rPr>
          <w:rFonts w:ascii="Calibri" w:hAnsi="Calibri" w:cs="Calibri"/>
          <w:color w:val="000000"/>
          <w:lang w:val="nl-NL"/>
        </w:rPr>
        <w:t>8 lestijden</w:t>
      </w:r>
      <w:r w:rsidR="00CE1CF1">
        <w:rPr>
          <w:rFonts w:ascii="Calibri" w:hAnsi="Calibri" w:cs="Calibri"/>
          <w:color w:val="000000"/>
          <w:lang w:val="nl-NL"/>
        </w:rPr>
        <w:t>)</w:t>
      </w:r>
    </w:p>
    <w:p w14:paraId="0788894F" w14:textId="67AAA7AB" w:rsidR="00A23AFA" w:rsidRDefault="00A23AFA" w:rsidP="00A23AFA">
      <w:pPr>
        <w:autoSpaceDE w:val="0"/>
        <w:autoSpaceDN w:val="0"/>
        <w:adjustRightInd w:val="0"/>
        <w:spacing w:after="0" w:line="240" w:lineRule="auto"/>
        <w:ind w:left="1416" w:right="-766" w:hanging="141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MODULE VII</w:t>
      </w:r>
      <w:r>
        <w:rPr>
          <w:rFonts w:ascii="Calibri" w:hAnsi="Calibri" w:cs="Calibri"/>
          <w:color w:val="000000"/>
          <w:lang w:val="nl-NL"/>
        </w:rPr>
        <w:tab/>
        <w:t xml:space="preserve">Bijzondere risicovelden, waaronder: </w:t>
      </w:r>
      <w:r w:rsidR="007457B7">
        <w:rPr>
          <w:rFonts w:ascii="Calibri" w:hAnsi="Calibri" w:cs="Calibri"/>
          <w:color w:val="000000"/>
          <w:lang w:val="nl-NL"/>
        </w:rPr>
        <w:t>m</w:t>
      </w:r>
      <w:r>
        <w:rPr>
          <w:rFonts w:ascii="Calibri" w:hAnsi="Calibri" w:cs="Calibri"/>
          <w:color w:val="000000"/>
          <w:lang w:val="nl-NL"/>
        </w:rPr>
        <w:t xml:space="preserve">achine risico’s, </w:t>
      </w:r>
      <w:r w:rsidR="007457B7">
        <w:rPr>
          <w:rFonts w:ascii="Calibri" w:hAnsi="Calibri" w:cs="Calibri"/>
          <w:color w:val="000000"/>
          <w:lang w:val="nl-NL"/>
        </w:rPr>
        <w:t>e</w:t>
      </w:r>
      <w:r>
        <w:rPr>
          <w:rFonts w:ascii="Calibri" w:hAnsi="Calibri" w:cs="Calibri"/>
          <w:color w:val="000000"/>
          <w:lang w:val="nl-NL"/>
        </w:rPr>
        <w:t xml:space="preserve">lektrische risico’s, </w:t>
      </w:r>
      <w:r w:rsidR="007457B7">
        <w:rPr>
          <w:rFonts w:ascii="Calibri" w:hAnsi="Calibri" w:cs="Calibri"/>
          <w:color w:val="000000"/>
          <w:lang w:val="nl-NL"/>
        </w:rPr>
        <w:t>i</w:t>
      </w:r>
      <w:r>
        <w:rPr>
          <w:rFonts w:ascii="Calibri" w:hAnsi="Calibri" w:cs="Calibri"/>
          <w:color w:val="000000"/>
          <w:lang w:val="nl-NL"/>
        </w:rPr>
        <w:t>ntern transport, hijs- en tilwerken</w:t>
      </w:r>
      <w:r w:rsidR="007457B7">
        <w:rPr>
          <w:rFonts w:ascii="Calibri" w:hAnsi="Calibri" w:cs="Calibri"/>
          <w:color w:val="000000"/>
          <w:lang w:val="nl-NL"/>
        </w:rPr>
        <w:t>,</w:t>
      </w:r>
      <w:r>
        <w:rPr>
          <w:rFonts w:ascii="Calibri" w:hAnsi="Calibri" w:cs="Calibri"/>
          <w:color w:val="000000"/>
          <w:lang w:val="nl-NL"/>
        </w:rPr>
        <w:t xml:space="preserve"> werken op hoogte, </w:t>
      </w:r>
      <w:r w:rsidR="007457B7">
        <w:rPr>
          <w:rFonts w:ascii="Calibri" w:hAnsi="Calibri" w:cs="Calibri"/>
          <w:color w:val="000000"/>
          <w:lang w:val="nl-NL"/>
        </w:rPr>
        <w:t>p</w:t>
      </w:r>
      <w:r>
        <w:rPr>
          <w:rFonts w:ascii="Calibri" w:hAnsi="Calibri" w:cs="Calibri"/>
          <w:color w:val="000000"/>
          <w:lang w:val="nl-NL"/>
        </w:rPr>
        <w:t>roducten met gevaarlijke eigenschappen</w:t>
      </w:r>
      <w:r w:rsidR="00CE1CF1">
        <w:rPr>
          <w:rFonts w:ascii="Calibri" w:hAnsi="Calibri" w:cs="Calibri"/>
          <w:color w:val="000000"/>
          <w:lang w:val="nl-NL"/>
        </w:rPr>
        <w:t>, (8</w:t>
      </w:r>
      <w:r>
        <w:rPr>
          <w:rFonts w:ascii="Calibri" w:hAnsi="Calibri" w:cs="Calibri"/>
          <w:color w:val="000000"/>
          <w:lang w:val="nl-NL"/>
        </w:rPr>
        <w:t xml:space="preserve"> lestijden</w:t>
      </w:r>
      <w:r w:rsidR="00CE1CF1">
        <w:rPr>
          <w:rFonts w:ascii="Calibri" w:hAnsi="Calibri" w:cs="Calibri"/>
          <w:color w:val="000000"/>
          <w:lang w:val="nl-NL"/>
        </w:rPr>
        <w:t>)</w:t>
      </w:r>
    </w:p>
    <w:p w14:paraId="1C084B35" w14:textId="77777777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MODULE VIII</w:t>
      </w:r>
      <w:r>
        <w:rPr>
          <w:rFonts w:ascii="Calibri" w:hAnsi="Calibri" w:cs="Calibri"/>
          <w:color w:val="000000"/>
          <w:lang w:val="nl-NL"/>
        </w:rPr>
        <w:tab/>
        <w:t>Evaluatie van de deelnemer aan de opleiding preventieadviseur niveau 3</w:t>
      </w:r>
    </w:p>
    <w:p w14:paraId="56F0D7A8" w14:textId="77777777" w:rsidR="00CE1CF1" w:rsidRDefault="00CE1CF1" w:rsidP="00CE1CF1">
      <w:pPr>
        <w:autoSpaceDE w:val="0"/>
        <w:autoSpaceDN w:val="0"/>
        <w:adjustRightInd w:val="0"/>
        <w:spacing w:after="0" w:line="240" w:lineRule="auto"/>
        <w:ind w:right="-766" w:firstLine="708"/>
        <w:rPr>
          <w:rFonts w:ascii="Calibri" w:hAnsi="Calibri" w:cs="Calibri"/>
          <w:color w:val="000000"/>
          <w:lang w:val="nl-NL"/>
        </w:rPr>
      </w:pPr>
    </w:p>
    <w:p w14:paraId="0539E9E1" w14:textId="009B0A90" w:rsidR="00A23AFA" w:rsidRDefault="00A23AFA" w:rsidP="00CE1CF1">
      <w:pPr>
        <w:autoSpaceDE w:val="0"/>
        <w:autoSpaceDN w:val="0"/>
        <w:adjustRightInd w:val="0"/>
        <w:spacing w:after="0" w:line="240" w:lineRule="auto"/>
        <w:ind w:right="-766" w:firstLine="708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Aan de hand van twee evaluatiemomenten wordt beoordeeld of de cursist over voldoende kennis</w:t>
      </w:r>
    </w:p>
    <w:p w14:paraId="19CE0401" w14:textId="020D1750" w:rsidR="00A23AFA" w:rsidRDefault="00A23AFA" w:rsidP="00CE1CF1">
      <w:pPr>
        <w:autoSpaceDE w:val="0"/>
        <w:autoSpaceDN w:val="0"/>
        <w:adjustRightInd w:val="0"/>
        <w:spacing w:after="165" w:line="240" w:lineRule="auto"/>
        <w:ind w:right="-766" w:firstLine="708"/>
        <w:rPr>
          <w:rFonts w:ascii="Calibri" w:hAnsi="Calibri" w:cs="Calibri"/>
          <w:color w:val="000000"/>
          <w:lang w:val="nl-NL"/>
        </w:rPr>
      </w:pPr>
      <w:proofErr w:type="gramStart"/>
      <w:r>
        <w:rPr>
          <w:rFonts w:ascii="Calibri" w:hAnsi="Calibri" w:cs="Calibri"/>
          <w:color w:val="000000"/>
          <w:lang w:val="nl-NL"/>
        </w:rPr>
        <w:t>beschikt</w:t>
      </w:r>
      <w:proofErr w:type="gramEnd"/>
      <w:r>
        <w:rPr>
          <w:rFonts w:ascii="Calibri" w:hAnsi="Calibri" w:cs="Calibri"/>
          <w:color w:val="000000"/>
          <w:lang w:val="nl-NL"/>
        </w:rPr>
        <w:t xml:space="preserve"> inzake preventie-kunde en werk</w:t>
      </w:r>
      <w:r w:rsidR="00BE5FF3">
        <w:rPr>
          <w:rFonts w:ascii="Calibri" w:hAnsi="Calibri" w:cs="Calibri"/>
          <w:color w:val="000000"/>
          <w:lang w:val="nl-NL"/>
        </w:rPr>
        <w:t>-</w:t>
      </w:r>
      <w:r>
        <w:rPr>
          <w:rFonts w:ascii="Calibri" w:hAnsi="Calibri" w:cs="Calibri"/>
          <w:color w:val="000000"/>
          <w:lang w:val="nl-NL"/>
        </w:rPr>
        <w:t>welzijn om als preventieadviseur te kunnen functioneren.</w:t>
      </w:r>
    </w:p>
    <w:p w14:paraId="0F7C54BC" w14:textId="3F11E419" w:rsidR="00A23AFA" w:rsidRDefault="00A23AFA" w:rsidP="00A23AF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766" w:firstLine="0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Tijdens de opleiding resumeert de cursist de belangrijkste onderwezen beginselen</w:t>
      </w:r>
    </w:p>
    <w:p w14:paraId="2FCB76E1" w14:textId="77777777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 w:firstLine="708"/>
        <w:rPr>
          <w:rFonts w:ascii="Calibri" w:hAnsi="Calibri" w:cs="Calibri"/>
          <w:color w:val="000000"/>
          <w:lang w:val="nl-NL"/>
        </w:rPr>
      </w:pPr>
      <w:proofErr w:type="gramStart"/>
      <w:r>
        <w:rPr>
          <w:rFonts w:ascii="Calibri" w:hAnsi="Calibri" w:cs="Calibri"/>
          <w:color w:val="000000"/>
          <w:lang w:val="nl-NL"/>
        </w:rPr>
        <w:t>met</w:t>
      </w:r>
      <w:proofErr w:type="gramEnd"/>
      <w:r>
        <w:rPr>
          <w:rFonts w:ascii="Calibri" w:hAnsi="Calibri" w:cs="Calibri"/>
          <w:color w:val="000000"/>
          <w:lang w:val="nl-NL"/>
        </w:rPr>
        <w:t xml:space="preserve"> behulp van op te lossen herhalingsvragen.</w:t>
      </w:r>
    </w:p>
    <w:p w14:paraId="2B9C73A0" w14:textId="3C52B4FA" w:rsidR="00A23AFA" w:rsidRDefault="00A23AFA" w:rsidP="00A23AFA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766" w:firstLine="0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lastRenderedPageBreak/>
        <w:t>Op het einde van de cyclus dient de cursist een schriftelijk examen af te leggen met</w:t>
      </w:r>
    </w:p>
    <w:p w14:paraId="2C0C8B75" w14:textId="77777777" w:rsidR="00A23AFA" w:rsidRDefault="00A23AFA" w:rsidP="00A23AFA">
      <w:pPr>
        <w:autoSpaceDE w:val="0"/>
        <w:autoSpaceDN w:val="0"/>
        <w:adjustRightInd w:val="0"/>
        <w:spacing w:after="0" w:line="240" w:lineRule="auto"/>
        <w:ind w:right="-766" w:firstLine="708"/>
        <w:rPr>
          <w:rFonts w:ascii="Calibri" w:hAnsi="Calibri" w:cs="Calibri"/>
          <w:color w:val="000000"/>
          <w:lang w:val="nl-NL"/>
        </w:rPr>
      </w:pPr>
      <w:proofErr w:type="gramStart"/>
      <w:r>
        <w:rPr>
          <w:rFonts w:ascii="Calibri" w:hAnsi="Calibri" w:cs="Calibri"/>
          <w:color w:val="000000"/>
          <w:lang w:val="nl-NL"/>
        </w:rPr>
        <w:t>vragen</w:t>
      </w:r>
      <w:proofErr w:type="gramEnd"/>
      <w:r>
        <w:rPr>
          <w:rFonts w:ascii="Calibri" w:hAnsi="Calibri" w:cs="Calibri"/>
          <w:color w:val="000000"/>
          <w:lang w:val="nl-NL"/>
        </w:rPr>
        <w:t xml:space="preserve"> omtrent de geziene leerstof.</w:t>
      </w:r>
    </w:p>
    <w:p w14:paraId="784EC22B" w14:textId="2BC48D35" w:rsidR="00A23AFA" w:rsidRDefault="00A23AFA" w:rsidP="00A23AFA">
      <w:pPr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766" w:firstLine="0"/>
        <w:rPr>
          <w:rFonts w:ascii="Calibri" w:hAnsi="Calibri" w:cs="Calibri"/>
          <w:color w:val="000000"/>
          <w:lang w:val="nl-NL"/>
        </w:rPr>
      </w:pPr>
      <w:r>
        <w:rPr>
          <w:rFonts w:ascii="Calibri" w:hAnsi="Calibri" w:cs="Calibri"/>
          <w:color w:val="000000"/>
          <w:lang w:val="nl-NL"/>
        </w:rPr>
        <w:t>Aan de hand van een werktaak (proefschrift) wordt geverifieerd of de cursist</w:t>
      </w:r>
    </w:p>
    <w:p w14:paraId="007BF472" w14:textId="7E68E8FB" w:rsidR="00A23AFA" w:rsidRDefault="00A23AFA" w:rsidP="00A23AFA">
      <w:pPr>
        <w:autoSpaceDE w:val="0"/>
        <w:autoSpaceDN w:val="0"/>
        <w:adjustRightInd w:val="0"/>
        <w:spacing w:after="165" w:line="240" w:lineRule="auto"/>
        <w:ind w:right="-766" w:firstLine="708"/>
        <w:rPr>
          <w:rFonts w:ascii="Calibri" w:hAnsi="Calibri" w:cs="Calibri"/>
          <w:color w:val="000000"/>
          <w:lang w:val="nl-NL"/>
        </w:rPr>
      </w:pPr>
      <w:proofErr w:type="gramStart"/>
      <w:r>
        <w:rPr>
          <w:rFonts w:ascii="Calibri" w:hAnsi="Calibri" w:cs="Calibri"/>
          <w:color w:val="000000"/>
          <w:lang w:val="nl-NL"/>
        </w:rPr>
        <w:t>zelfstandig</w:t>
      </w:r>
      <w:proofErr w:type="gramEnd"/>
      <w:r>
        <w:rPr>
          <w:rFonts w:ascii="Calibri" w:hAnsi="Calibri" w:cs="Calibri"/>
          <w:color w:val="000000"/>
          <w:lang w:val="nl-NL"/>
        </w:rPr>
        <w:t xml:space="preserve"> in staat is een opdracht gerelateerd aan het preventie-beheer</w:t>
      </w:r>
      <w:r w:rsidR="007457B7">
        <w:rPr>
          <w:rFonts w:ascii="Calibri" w:hAnsi="Calibri" w:cs="Calibri"/>
          <w:color w:val="000000"/>
          <w:lang w:val="nl-NL"/>
        </w:rPr>
        <w:t xml:space="preserve"> </w:t>
      </w:r>
      <w:r>
        <w:rPr>
          <w:rFonts w:ascii="Calibri" w:hAnsi="Calibri" w:cs="Calibri"/>
          <w:color w:val="000000"/>
          <w:lang w:val="nl-NL"/>
        </w:rPr>
        <w:t>uit te voeren.</w:t>
      </w:r>
    </w:p>
    <w:p w14:paraId="49EE6779" w14:textId="77777777" w:rsidR="00817173" w:rsidRPr="00FC0491" w:rsidRDefault="00817173" w:rsidP="00817173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tbl>
      <w:tblPr>
        <w:tblStyle w:val="Tabelraster"/>
        <w:tblW w:w="9061" w:type="dxa"/>
        <w:tblLook w:val="04A0" w:firstRow="1" w:lastRow="0" w:firstColumn="1" w:lastColumn="0" w:noHBand="0" w:noVBand="1"/>
      </w:tblPr>
      <w:tblGrid>
        <w:gridCol w:w="1185"/>
        <w:gridCol w:w="7876"/>
      </w:tblGrid>
      <w:tr w:rsidR="00817173" w:rsidRPr="00817173" w14:paraId="60B34F1D" w14:textId="77777777" w:rsidTr="00B45437">
        <w:trPr>
          <w:trHeight w:val="821"/>
        </w:trPr>
        <w:tc>
          <w:tcPr>
            <w:tcW w:w="1185" w:type="dxa"/>
          </w:tcPr>
          <w:p w14:paraId="5A045B7B" w14:textId="77777777" w:rsidR="00817173" w:rsidRPr="00FC0491" w:rsidRDefault="00817173" w:rsidP="00817173">
            <w:pPr>
              <w:rPr>
                <w:rFonts w:ascii="Times New Roman" w:eastAsia="Times New Roman" w:hAnsi="Times New Roman" w:cs="Times New Roman"/>
                <w:lang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48512" behindDoc="1" locked="0" layoutInCell="1" allowOverlap="1" wp14:anchorId="2DFF2E32" wp14:editId="078E0E9C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50800</wp:posOffset>
                  </wp:positionV>
                  <wp:extent cx="278130" cy="278130"/>
                  <wp:effectExtent l="0" t="0" r="0" b="0"/>
                  <wp:wrapTight wrapText="bothSides">
                    <wp:wrapPolygon edited="0">
                      <wp:start x="1973" y="986"/>
                      <wp:lineTo x="986" y="19726"/>
                      <wp:lineTo x="9863" y="19726"/>
                      <wp:lineTo x="12822" y="17753"/>
                      <wp:lineTo x="19726" y="6904"/>
                      <wp:lineTo x="19726" y="986"/>
                      <wp:lineTo x="1973" y="986"/>
                    </wp:wrapPolygon>
                  </wp:wrapTight>
                  <wp:docPr id="140" name="Graphic 140" descr="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file_HTh955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7436654E" w14:textId="77777777" w:rsidR="00817173" w:rsidRPr="00FC0491" w:rsidRDefault="00817173" w:rsidP="00817173">
            <w:pPr>
              <w:rPr>
                <w:rFonts w:ascii="Calibri" w:eastAsia="Times New Roman" w:hAnsi="Calibri" w:cs="Calibri"/>
                <w:sz w:val="10"/>
                <w:szCs w:val="10"/>
                <w:lang w:eastAsia="nl-NL"/>
              </w:rPr>
            </w:pPr>
          </w:p>
          <w:p w14:paraId="65D9698E" w14:textId="71994637" w:rsidR="00817173" w:rsidRPr="00817173" w:rsidRDefault="00817173" w:rsidP="00817173">
            <w:pPr>
              <w:rPr>
                <w:rFonts w:ascii="Times New Roman" w:eastAsia="Times New Roman" w:hAnsi="Times New Roman" w:cs="Calibri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lang w:val="nl-NL" w:eastAsia="nl-NL"/>
              </w:rPr>
              <w:t xml:space="preserve">Nederlands </w:t>
            </w:r>
          </w:p>
        </w:tc>
      </w:tr>
      <w:tr w:rsidR="00817173" w:rsidRPr="00817173" w14:paraId="6F1E1B3F" w14:textId="77777777" w:rsidTr="00B45437">
        <w:tc>
          <w:tcPr>
            <w:tcW w:w="1185" w:type="dxa"/>
          </w:tcPr>
          <w:p w14:paraId="59EF0644" w14:textId="77777777" w:rsidR="00817173" w:rsidRPr="00817173" w:rsidRDefault="00817173" w:rsidP="00817173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50560" behindDoc="1" locked="0" layoutInCell="1" allowOverlap="1" wp14:anchorId="4787D3ED" wp14:editId="12248F9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19718</wp:posOffset>
                  </wp:positionV>
                  <wp:extent cx="306705" cy="336550"/>
                  <wp:effectExtent l="0" t="0" r="0" b="0"/>
                  <wp:wrapTight wrapText="bothSides">
                    <wp:wrapPolygon edited="0">
                      <wp:start x="6261" y="2445"/>
                      <wp:lineTo x="1789" y="4891"/>
                      <wp:lineTo x="0" y="8966"/>
                      <wp:lineTo x="0" y="18747"/>
                      <wp:lineTo x="6261" y="18747"/>
                      <wp:lineTo x="20571" y="17117"/>
                      <wp:lineTo x="20571" y="4891"/>
                      <wp:lineTo x="14311" y="2445"/>
                      <wp:lineTo x="6261" y="2445"/>
                    </wp:wrapPolygon>
                  </wp:wrapTight>
                  <wp:docPr id="141" name="Graphic 141" descr="Doelgro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file_2fljVD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670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41D04CC6" w14:textId="7FB2C73F" w:rsidR="00817173" w:rsidRPr="00817173" w:rsidRDefault="004205F8" w:rsidP="00817173">
            <w:pPr>
              <w:shd w:val="clear" w:color="auto" w:fill="FFFFFF"/>
              <w:spacing w:after="360"/>
              <w:textAlignment w:val="baseline"/>
              <w:rPr>
                <w:rFonts w:ascii="Calibri" w:eastAsia="Times New Roman" w:hAnsi="Calibri" w:cs="Calibri"/>
                <w:color w:val="2B2B2B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2B2B2B"/>
                <w:lang w:val="nl-NL" w:eastAsia="nl-NL"/>
              </w:rPr>
              <w:t>Voor</w:t>
            </w:r>
            <w:r w:rsidR="00FC0491">
              <w:rPr>
                <w:rFonts w:ascii="Calibri" w:eastAsia="Times New Roman" w:hAnsi="Calibri" w:cs="Calibri"/>
                <w:color w:val="2B2B2B"/>
                <w:lang w:val="nl-NL" w:eastAsia="nl-NL"/>
              </w:rPr>
              <w:t xml:space="preserve"> iedereen toegankelijk vanaf 18 jaar, geen specifieke voorkennis vereist.</w:t>
            </w:r>
          </w:p>
        </w:tc>
      </w:tr>
      <w:tr w:rsidR="00817173" w:rsidRPr="00817173" w14:paraId="38443C30" w14:textId="77777777" w:rsidTr="003C6575">
        <w:trPr>
          <w:trHeight w:val="600"/>
        </w:trPr>
        <w:tc>
          <w:tcPr>
            <w:tcW w:w="1185" w:type="dxa"/>
          </w:tcPr>
          <w:p w14:paraId="71083F7D" w14:textId="77777777" w:rsidR="00817173" w:rsidRPr="00817173" w:rsidRDefault="00817173" w:rsidP="00817173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52608" behindDoc="1" locked="0" layoutInCell="1" allowOverlap="1" wp14:anchorId="09A57E36" wp14:editId="024C4E8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64135</wp:posOffset>
                  </wp:positionV>
                  <wp:extent cx="288290" cy="288290"/>
                  <wp:effectExtent l="0" t="0" r="0" b="0"/>
                  <wp:wrapTight wrapText="bothSides">
                    <wp:wrapPolygon edited="0">
                      <wp:start x="3806" y="952"/>
                      <wp:lineTo x="1903" y="3806"/>
                      <wp:lineTo x="952" y="19982"/>
                      <wp:lineTo x="19982" y="19982"/>
                      <wp:lineTo x="19031" y="3806"/>
                      <wp:lineTo x="17128" y="952"/>
                      <wp:lineTo x="3806" y="952"/>
                    </wp:wrapPolygon>
                  </wp:wrapTight>
                  <wp:docPr id="142" name="Graphic 142" descr="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4lvgr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64788523" w14:textId="77777777" w:rsidR="00817173" w:rsidRPr="00817173" w:rsidRDefault="00817173" w:rsidP="00817173">
            <w:pPr>
              <w:rPr>
                <w:rFonts w:ascii="Times New Roman" w:eastAsia="Times New Roman" w:hAnsi="Times New Roman" w:cs="Calibri"/>
                <w:bCs/>
                <w:iCs/>
                <w:sz w:val="10"/>
                <w:szCs w:val="10"/>
                <w:lang w:val="nl-NL" w:eastAsia="nl-NL"/>
              </w:rPr>
            </w:pPr>
          </w:p>
          <w:p w14:paraId="38BD1E72" w14:textId="77777777" w:rsidR="00B5678E" w:rsidRDefault="004207C4" w:rsidP="00B377B2">
            <w:pPr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</w:pPr>
            <w:r w:rsidRPr="00B377B2"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  <w:t>Vo</w:t>
            </w:r>
            <w:r w:rsidR="00B5678E"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  <w:t xml:space="preserve">orjaar </w:t>
            </w:r>
            <w:r w:rsidR="00B377B2" w:rsidRPr="00B377B2"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  <w:t>sessie</w:t>
            </w:r>
            <w:r w:rsidR="00B5678E"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  <w:t>: dinsdagen: 7/02/23, 14/02/23, 28/02/23, 7/03/23, 14/03/23, 21/03/23 en 28/03/23 examen.</w:t>
            </w:r>
          </w:p>
          <w:p w14:paraId="7E986AC0" w14:textId="6BFD8292" w:rsidR="004207C4" w:rsidRPr="004207C4" w:rsidRDefault="00B5678E" w:rsidP="00B377B2">
            <w:pPr>
              <w:rPr>
                <w:rFonts w:eastAsia="Times New Roman" w:cstheme="minorHAnsi"/>
                <w:bCs/>
                <w:iCs/>
                <w:lang w:val="nl-NL" w:eastAsia="nl-NL"/>
              </w:rPr>
            </w:pPr>
            <w:r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  <w:t xml:space="preserve">Najaar sessie: </w:t>
            </w:r>
            <w:r w:rsidR="00664FC9"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  <w:t>donderdagen: 14/09/23, 21/09/23, 28/09/23, 5/10/23, 12/10/23, 19/10/20 examen.</w:t>
            </w:r>
            <w:r w:rsidR="00B377B2" w:rsidRPr="00B377B2">
              <w:rPr>
                <w:rFonts w:eastAsia="Times New Roman" w:cstheme="minorHAnsi"/>
                <w:bCs/>
                <w:iCs/>
                <w:color w:val="000000" w:themeColor="text1"/>
                <w:lang w:val="nl-NL" w:eastAsia="nl-NL"/>
              </w:rPr>
              <w:t xml:space="preserve"> </w:t>
            </w:r>
          </w:p>
        </w:tc>
      </w:tr>
      <w:tr w:rsidR="00817173" w:rsidRPr="00817173" w14:paraId="577AC460" w14:textId="77777777" w:rsidTr="00B45437">
        <w:tc>
          <w:tcPr>
            <w:tcW w:w="1185" w:type="dxa"/>
          </w:tcPr>
          <w:p w14:paraId="2CC5E1C5" w14:textId="77777777" w:rsidR="00817173" w:rsidRPr="00817173" w:rsidRDefault="00817173" w:rsidP="00817173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54656" behindDoc="1" locked="0" layoutInCell="1" allowOverlap="1" wp14:anchorId="4DC11458" wp14:editId="33797F7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56515</wp:posOffset>
                  </wp:positionV>
                  <wp:extent cx="288290" cy="288290"/>
                  <wp:effectExtent l="0" t="0" r="0" b="3810"/>
                  <wp:wrapTight wrapText="bothSides">
                    <wp:wrapPolygon edited="0">
                      <wp:start x="6661" y="0"/>
                      <wp:lineTo x="2855" y="9515"/>
                      <wp:lineTo x="5709" y="20934"/>
                      <wp:lineTo x="15225" y="20934"/>
                      <wp:lineTo x="19031" y="15225"/>
                      <wp:lineTo x="18079" y="6661"/>
                      <wp:lineTo x="15225" y="0"/>
                      <wp:lineTo x="6661" y="0"/>
                    </wp:wrapPolygon>
                  </wp:wrapTight>
                  <wp:docPr id="143" name="Graphic 143" descr="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cesNpc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7F821161" w14:textId="5F761172" w:rsidR="00664FC9" w:rsidRPr="00664FC9" w:rsidRDefault="00664FC9" w:rsidP="00664FC9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664FC9">
              <w:rPr>
                <w:rFonts w:ascii="Calibri" w:eastAsia="Times New Roman" w:hAnsi="Calibri" w:cs="Calibri"/>
                <w:lang w:val="nl-NL" w:eastAsia="nl-NL"/>
              </w:rPr>
              <w:t>Dagprogramma</w:t>
            </w:r>
            <w:r>
              <w:rPr>
                <w:rFonts w:ascii="Calibri" w:eastAsia="Times New Roman" w:hAnsi="Calibri" w:cs="Calibri"/>
                <w:lang w:val="nl-NL" w:eastAsia="nl-NL"/>
              </w:rPr>
              <w:t xml:space="preserve"> (zie onder)</w:t>
            </w:r>
          </w:p>
          <w:p w14:paraId="5C94E750" w14:textId="4E7A9B0C" w:rsidR="00CA3977" w:rsidRPr="00575CFA" w:rsidRDefault="00CA3977" w:rsidP="00664FC9">
            <w:pPr>
              <w:rPr>
                <w:rFonts w:ascii="Calibri" w:eastAsia="Times New Roman" w:hAnsi="Calibri" w:cs="Calibri"/>
                <w:b/>
                <w:bCs/>
                <w:lang w:val="nl-NL" w:eastAsia="nl-NL"/>
              </w:rPr>
            </w:pPr>
          </w:p>
        </w:tc>
      </w:tr>
      <w:tr w:rsidR="00817173" w:rsidRPr="00817173" w14:paraId="22AC5077" w14:textId="77777777" w:rsidTr="00B45437">
        <w:tc>
          <w:tcPr>
            <w:tcW w:w="1185" w:type="dxa"/>
          </w:tcPr>
          <w:p w14:paraId="1BCC6853" w14:textId="77777777" w:rsidR="00817173" w:rsidRPr="00817173" w:rsidRDefault="00817173" w:rsidP="00817173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2848" behindDoc="1" locked="0" layoutInCell="1" allowOverlap="1" wp14:anchorId="58DBD2DF" wp14:editId="7DF024D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54477</wp:posOffset>
                  </wp:positionV>
                  <wp:extent cx="307340" cy="307340"/>
                  <wp:effectExtent l="0" t="0" r="0" b="0"/>
                  <wp:wrapTight wrapText="bothSides">
                    <wp:wrapPolygon edited="0">
                      <wp:start x="7140" y="893"/>
                      <wp:lineTo x="4463" y="5355"/>
                      <wp:lineTo x="5355" y="10711"/>
                      <wp:lineTo x="8033" y="19636"/>
                      <wp:lineTo x="12496" y="19636"/>
                      <wp:lineTo x="15174" y="13388"/>
                      <wp:lineTo x="16066" y="5355"/>
                      <wp:lineTo x="13388" y="893"/>
                      <wp:lineTo x="7140" y="893"/>
                    </wp:wrapPolygon>
                  </wp:wrapTight>
                  <wp:docPr id="144" name="Graphic 144" descr="Mark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zDWEZ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0BCAFCA4" w14:textId="77777777" w:rsidR="00817173" w:rsidRPr="00817173" w:rsidRDefault="00817173" w:rsidP="00817173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2BA01197" w14:textId="77777777" w:rsidR="00B415EC" w:rsidRDefault="009607FA" w:rsidP="009607FA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>Open opleiding: educatief centrum A</w:t>
            </w:r>
            <w:r w:rsidR="00A23AFA">
              <w:rPr>
                <w:rFonts w:ascii="Calibri" w:eastAsia="Times New Roman" w:hAnsi="Calibri" w:cs="Calibri"/>
                <w:lang w:val="nl-NL" w:eastAsia="nl-NL"/>
              </w:rPr>
              <w:t>TASC</w:t>
            </w:r>
            <w:r>
              <w:rPr>
                <w:rFonts w:ascii="Calibri" w:eastAsia="Times New Roman" w:hAnsi="Calibri" w:cs="Calibri"/>
                <w:lang w:val="nl-NL" w:eastAsia="nl-NL"/>
              </w:rPr>
              <w:t xml:space="preserve"> Academy </w:t>
            </w:r>
          </w:p>
          <w:p w14:paraId="054AD3CF" w14:textId="032BE410" w:rsidR="00817173" w:rsidRPr="00B415EC" w:rsidRDefault="009607FA" w:rsidP="009607FA">
            <w:pP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</w:pPr>
            <w:r w:rsidRPr="00B415EC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(</w:t>
            </w:r>
            <w:r w:rsidR="0085557F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>Oostjachtpark 3 9100 Sint-Niklaas</w:t>
            </w:r>
            <w:r w:rsidRPr="00B415EC"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  <w:t xml:space="preserve">) </w:t>
            </w:r>
          </w:p>
        </w:tc>
      </w:tr>
      <w:tr w:rsidR="00817173" w:rsidRPr="00817173" w14:paraId="0C223E09" w14:textId="77777777" w:rsidTr="003C6575">
        <w:trPr>
          <w:trHeight w:val="613"/>
        </w:trPr>
        <w:tc>
          <w:tcPr>
            <w:tcW w:w="1185" w:type="dxa"/>
          </w:tcPr>
          <w:p w14:paraId="4797BBC6" w14:textId="77777777" w:rsidR="00817173" w:rsidRPr="00817173" w:rsidRDefault="00817173" w:rsidP="00817173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56704" behindDoc="1" locked="0" layoutInCell="1" allowOverlap="1" wp14:anchorId="16BE86F9" wp14:editId="12EE5A67">
                  <wp:simplePos x="0" y="0"/>
                  <wp:positionH relativeFrom="column">
                    <wp:posOffset>106345</wp:posOffset>
                  </wp:positionH>
                  <wp:positionV relativeFrom="paragraph">
                    <wp:posOffset>92710</wp:posOffset>
                  </wp:positionV>
                  <wp:extent cx="269240" cy="269240"/>
                  <wp:effectExtent l="0" t="0" r="0" b="0"/>
                  <wp:wrapTight wrapText="bothSides">
                    <wp:wrapPolygon edited="0">
                      <wp:start x="6113" y="0"/>
                      <wp:lineTo x="0" y="16302"/>
                      <wp:lineTo x="0" y="20377"/>
                      <wp:lineTo x="20377" y="20377"/>
                      <wp:lineTo x="20377" y="16302"/>
                      <wp:lineTo x="15283" y="0"/>
                      <wp:lineTo x="6113" y="0"/>
                    </wp:wrapPolygon>
                  </wp:wrapTight>
                  <wp:docPr id="145" name="Graphic 145" descr="Groep men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ediafile_bpS28d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230B6CE7" w14:textId="77777777" w:rsidR="00817173" w:rsidRPr="00817173" w:rsidRDefault="00817173" w:rsidP="00817173">
            <w:pPr>
              <w:rPr>
                <w:rFonts w:ascii="Times New Roman" w:eastAsia="Times New Roman" w:hAnsi="Times New Roman" w:cs="Calibri"/>
                <w:sz w:val="10"/>
                <w:szCs w:val="10"/>
                <w:lang w:val="nl-NL" w:eastAsia="nl-NL"/>
              </w:rPr>
            </w:pPr>
          </w:p>
          <w:p w14:paraId="085DA8D2" w14:textId="6CE5E3E8" w:rsidR="00817173" w:rsidRPr="00817173" w:rsidRDefault="009607FA" w:rsidP="00817173">
            <w:pPr>
              <w:rPr>
                <w:rFonts w:ascii="Calibri" w:eastAsia="Times New Roman" w:hAnsi="Calibri" w:cs="Calibri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>Nog</w:t>
            </w:r>
            <w:r w:rsidR="00817173" w:rsidRPr="00817173">
              <w:rPr>
                <w:rFonts w:ascii="Calibri" w:eastAsia="Times New Roman" w:hAnsi="Calibri" w:cs="Calibri"/>
                <w:lang w:val="nl-NL" w:eastAsia="nl-NL"/>
              </w:rPr>
              <w:t xml:space="preserve"> plaatsen beschikbaar</w:t>
            </w:r>
          </w:p>
        </w:tc>
      </w:tr>
      <w:tr w:rsidR="00817173" w:rsidRPr="00817173" w14:paraId="68FB9FA3" w14:textId="77777777" w:rsidTr="00B45437">
        <w:tc>
          <w:tcPr>
            <w:tcW w:w="1185" w:type="dxa"/>
          </w:tcPr>
          <w:p w14:paraId="18B28629" w14:textId="77777777" w:rsidR="00817173" w:rsidRPr="00817173" w:rsidRDefault="00817173" w:rsidP="00817173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58752" behindDoc="1" locked="0" layoutInCell="1" allowOverlap="1" wp14:anchorId="0EC55839" wp14:editId="1C0A5DE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105410</wp:posOffset>
                  </wp:positionV>
                  <wp:extent cx="249555" cy="249555"/>
                  <wp:effectExtent l="0" t="0" r="4445" b="4445"/>
                  <wp:wrapTight wrapText="bothSides">
                    <wp:wrapPolygon edited="0">
                      <wp:start x="1099" y="0"/>
                      <wp:lineTo x="0" y="5496"/>
                      <wp:lineTo x="0" y="15389"/>
                      <wp:lineTo x="7695" y="20885"/>
                      <wp:lineTo x="19786" y="20885"/>
                      <wp:lineTo x="20885" y="17588"/>
                      <wp:lineTo x="20885" y="10992"/>
                      <wp:lineTo x="14290" y="0"/>
                      <wp:lineTo x="1099" y="0"/>
                    </wp:wrapPolygon>
                  </wp:wrapTight>
                  <wp:docPr id="146" name="Graphic 146" descr="Mun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file_gWxOV5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13D190CA" w14:textId="77777777" w:rsidR="00817173" w:rsidRPr="00817173" w:rsidRDefault="00817173" w:rsidP="00817173">
            <w:pPr>
              <w:rPr>
                <w:rFonts w:ascii="Calibri" w:eastAsia="Times New Roman" w:hAnsi="Calibri" w:cs="Calibri"/>
                <w:sz w:val="10"/>
                <w:szCs w:val="10"/>
                <w:lang w:val="nl-NL" w:eastAsia="nl-NL"/>
              </w:rPr>
            </w:pPr>
          </w:p>
          <w:p w14:paraId="69AC4A34" w14:textId="652AFDA5" w:rsidR="00817173" w:rsidRPr="00FC0491" w:rsidRDefault="00817173" w:rsidP="00817173">
            <w:pPr>
              <w:rPr>
                <w:rFonts w:ascii="Calibri" w:eastAsia="Times New Roman" w:hAnsi="Calibri" w:cs="Calibri"/>
                <w:sz w:val="22"/>
                <w:szCs w:val="22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lang w:val="nl-NL" w:eastAsia="nl-NL"/>
              </w:rPr>
              <w:t>Open opleid</w:t>
            </w:r>
            <w:r w:rsidR="00BE5FF3">
              <w:rPr>
                <w:rFonts w:ascii="Calibri" w:eastAsia="Times New Roman" w:hAnsi="Calibri" w:cs="Calibri"/>
                <w:lang w:val="nl-NL" w:eastAsia="nl-NL"/>
              </w:rPr>
              <w:t xml:space="preserve">ing </w:t>
            </w:r>
            <w:r w:rsidR="00664FC9">
              <w:rPr>
                <w:rFonts w:ascii="Calibri" w:eastAsia="Times New Roman" w:hAnsi="Calibri" w:cs="Calibri"/>
                <w:lang w:val="nl-NL" w:eastAsia="nl-NL"/>
              </w:rPr>
              <w:t>875</w:t>
            </w:r>
            <w:r w:rsidR="00FC0491" w:rsidRPr="00C92624">
              <w:rPr>
                <w:rFonts w:ascii="Calibri" w:eastAsia="Times New Roman" w:hAnsi="Calibri" w:cs="Calibri"/>
                <w:b/>
                <w:bCs/>
                <w:lang w:val="nl-NL" w:eastAsia="nl-NL"/>
              </w:rPr>
              <w:t xml:space="preserve"> </w:t>
            </w:r>
            <w:r w:rsidR="00636777" w:rsidRPr="00636777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nl-NL" w:eastAsia="nl-NL"/>
              </w:rPr>
              <w:t>€</w:t>
            </w:r>
            <w:r w:rsidR="00636777" w:rsidRPr="00FE7F33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val="nl-NL" w:eastAsia="nl-NL"/>
              </w:rPr>
              <w:t>/p</w:t>
            </w:r>
            <w:r w:rsidR="00FC0491"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</w:p>
          <w:p w14:paraId="272D516E" w14:textId="77777777" w:rsidR="00817173" w:rsidRDefault="00817173" w:rsidP="009607FA">
            <w:pPr>
              <w:rPr>
                <w:rFonts w:ascii="Calibri" w:eastAsia="Times New Roman" w:hAnsi="Calibri" w:cs="Calibri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lang w:val="nl-NL" w:eastAsia="nl-NL"/>
              </w:rPr>
              <w:t>In</w:t>
            </w:r>
            <w:r w:rsidR="007E6C02">
              <w:rPr>
                <w:rFonts w:ascii="Calibri" w:eastAsia="Times New Roman" w:hAnsi="Calibri" w:cs="Calibri"/>
                <w:lang w:val="nl-NL" w:eastAsia="nl-NL"/>
              </w:rPr>
              <w:t>-</w:t>
            </w:r>
            <w:r w:rsidRPr="00817173">
              <w:rPr>
                <w:rFonts w:ascii="Calibri" w:eastAsia="Times New Roman" w:hAnsi="Calibri" w:cs="Calibri"/>
                <w:lang w:val="nl-NL" w:eastAsia="nl-NL"/>
              </w:rPr>
              <w:t>company</w:t>
            </w:r>
            <w:r w:rsidR="006A5BFC">
              <w:rPr>
                <w:rFonts w:ascii="Calibri" w:eastAsia="Times New Roman" w:hAnsi="Calibri" w:cs="Calibri"/>
                <w:lang w:val="nl-NL" w:eastAsia="nl-NL"/>
              </w:rPr>
              <w:t xml:space="preserve">-opleiding </w:t>
            </w:r>
            <w:r w:rsidRPr="00817173">
              <w:rPr>
                <w:rFonts w:ascii="Calibri" w:eastAsia="Times New Roman" w:hAnsi="Calibri" w:cs="Calibri"/>
                <w:lang w:val="nl-NL" w:eastAsia="nl-NL"/>
              </w:rPr>
              <w:t>op maat</w:t>
            </w:r>
            <w:r w:rsidR="00D12416">
              <w:rPr>
                <w:rFonts w:ascii="Calibri" w:eastAsia="Times New Roman" w:hAnsi="Calibri" w:cs="Calibri"/>
                <w:lang w:val="nl-NL" w:eastAsia="nl-NL"/>
              </w:rPr>
              <w:t xml:space="preserve"> kan ook. V</w:t>
            </w:r>
            <w:r w:rsidR="00BE5FF3">
              <w:rPr>
                <w:rFonts w:ascii="Calibri" w:eastAsia="Times New Roman" w:hAnsi="Calibri" w:cs="Calibri"/>
                <w:lang w:val="nl-NL" w:eastAsia="nl-NL"/>
              </w:rPr>
              <w:t>oor op</w:t>
            </w:r>
            <w:r w:rsidR="007457B7">
              <w:rPr>
                <w:rFonts w:ascii="Calibri" w:eastAsia="Times New Roman" w:hAnsi="Calibri" w:cs="Calibri"/>
                <w:lang w:val="nl-NL" w:eastAsia="nl-NL"/>
              </w:rPr>
              <w:t xml:space="preserve"> </w:t>
            </w:r>
            <w:r w:rsidR="00BE5FF3">
              <w:rPr>
                <w:rFonts w:ascii="Calibri" w:eastAsia="Times New Roman" w:hAnsi="Calibri" w:cs="Calibri"/>
                <w:lang w:val="nl-NL" w:eastAsia="nl-NL"/>
              </w:rPr>
              <w:t>maat trajecten, informeer</w:t>
            </w:r>
            <w:r w:rsidR="009607FA">
              <w:rPr>
                <w:rFonts w:ascii="Calibri" w:eastAsia="Times New Roman" w:hAnsi="Calibri" w:cs="Calibri"/>
                <w:lang w:val="nl-NL" w:eastAsia="nl-NL"/>
              </w:rPr>
              <w:t xml:space="preserve"> vrijblijvend naar mogelijkheden en voorwaarden</w:t>
            </w:r>
            <w:r w:rsidR="00D12416">
              <w:rPr>
                <w:rFonts w:ascii="Calibri" w:eastAsia="Times New Roman" w:hAnsi="Calibri" w:cs="Calibri"/>
                <w:lang w:val="nl-NL" w:eastAsia="nl-NL"/>
              </w:rPr>
              <w:t>.</w:t>
            </w:r>
          </w:p>
          <w:p w14:paraId="11A7AF45" w14:textId="7620026D" w:rsidR="00BA58B4" w:rsidRPr="00817173" w:rsidRDefault="00BA58B4" w:rsidP="009607FA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0E71EC">
              <w:rPr>
                <w:rFonts w:ascii="Calibri" w:eastAsia="Times New Roman" w:hAnsi="Calibri" w:cs="Calibri"/>
                <w:i/>
                <w:iCs/>
                <w:color w:val="0070C0"/>
                <w:sz w:val="22"/>
                <w:szCs w:val="22"/>
                <w:lang w:val="nl-NL" w:eastAsia="nl-NL"/>
              </w:rPr>
              <w:t>Bespaar tot 30% via KMO-portefeuille</w:t>
            </w:r>
            <w:r>
              <w:rPr>
                <w:rFonts w:ascii="Calibri" w:eastAsia="Times New Roman" w:hAnsi="Calibri" w:cs="Calibri"/>
                <w:i/>
                <w:iCs/>
                <w:color w:val="0070C0"/>
                <w:sz w:val="22"/>
                <w:szCs w:val="22"/>
                <w:lang w:val="nl-NL" w:eastAsia="nl-NL"/>
              </w:rPr>
              <w:t xml:space="preserve"> </w:t>
            </w:r>
            <w:r w:rsidRPr="00BA58B4">
              <w:rPr>
                <w:rFonts w:ascii="Calibri" w:eastAsia="Times New Roman" w:hAnsi="Calibri" w:cs="Calibri"/>
                <w:color w:val="0070C0"/>
                <w:lang w:val="nl-NL" w:eastAsia="nl-NL"/>
              </w:rPr>
              <w:sym w:font="Wingdings" w:char="F04A"/>
            </w:r>
          </w:p>
        </w:tc>
      </w:tr>
      <w:tr w:rsidR="00817173" w:rsidRPr="00817173" w14:paraId="20A83412" w14:textId="77777777" w:rsidTr="00B45437">
        <w:tc>
          <w:tcPr>
            <w:tcW w:w="1185" w:type="dxa"/>
          </w:tcPr>
          <w:p w14:paraId="18282B8D" w14:textId="77777777" w:rsidR="00817173" w:rsidRPr="00817173" w:rsidRDefault="00817173" w:rsidP="00817173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817173">
              <w:rPr>
                <w:rFonts w:ascii="Calibri" w:eastAsia="Times New Roman" w:hAnsi="Calibri" w:cs="Calibri"/>
                <w:b/>
                <w:bCs/>
                <w:i/>
                <w:iCs/>
                <w:noProof/>
                <w:u w:val="single"/>
                <w:lang w:val="nl-NL" w:eastAsia="nl-NL"/>
              </w:rPr>
              <w:drawing>
                <wp:anchor distT="0" distB="0" distL="114300" distR="114300" simplePos="0" relativeHeight="251660800" behindDoc="1" locked="0" layoutInCell="1" allowOverlap="1" wp14:anchorId="0A0C5038" wp14:editId="6C3B582D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568</wp:posOffset>
                  </wp:positionV>
                  <wp:extent cx="365760" cy="365760"/>
                  <wp:effectExtent l="0" t="0" r="2540" b="0"/>
                  <wp:wrapTight wrapText="bothSides">
                    <wp:wrapPolygon edited="0">
                      <wp:start x="9000" y="3000"/>
                      <wp:lineTo x="0" y="4500"/>
                      <wp:lineTo x="0" y="12000"/>
                      <wp:lineTo x="7500" y="16500"/>
                      <wp:lineTo x="7500" y="18000"/>
                      <wp:lineTo x="15000" y="18000"/>
                      <wp:lineTo x="15000" y="16500"/>
                      <wp:lineTo x="21000" y="12750"/>
                      <wp:lineTo x="21000" y="4500"/>
                      <wp:lineTo x="14250" y="3000"/>
                      <wp:lineTo x="9000" y="3000"/>
                    </wp:wrapPolygon>
                  </wp:wrapTight>
                  <wp:docPr id="147" name="Graphic 147" descr="Opgerold dipl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sjSLfr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6" w:type="dxa"/>
          </w:tcPr>
          <w:p w14:paraId="581B72F3" w14:textId="77777777" w:rsidR="00817173" w:rsidRPr="00817173" w:rsidRDefault="00817173" w:rsidP="00817173">
            <w:pPr>
              <w:rPr>
                <w:rFonts w:ascii="Times New Roman" w:eastAsia="Times New Roman" w:hAnsi="Times New Roman" w:cs="Calibri"/>
                <w:sz w:val="10"/>
                <w:szCs w:val="10"/>
                <w:lang w:val="nl-NL" w:eastAsia="nl-NL"/>
              </w:rPr>
            </w:pPr>
          </w:p>
          <w:p w14:paraId="3015ACFE" w14:textId="7F33E436" w:rsidR="00817173" w:rsidRPr="00817173" w:rsidRDefault="004205F8" w:rsidP="00817173">
            <w:pP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lang w:val="nl-NL" w:eastAsia="nl-NL"/>
              </w:rPr>
              <w:t>Diploma</w:t>
            </w:r>
            <w:r w:rsidR="00817173" w:rsidRPr="00817173">
              <w:rPr>
                <w:rFonts w:ascii="Calibri" w:eastAsia="Times New Roman" w:hAnsi="Calibri" w:cs="Calibri"/>
                <w:lang w:val="nl-NL" w:eastAsia="nl-NL"/>
              </w:rPr>
              <w:t xml:space="preserve">: </w:t>
            </w:r>
            <w:r w:rsidR="00A23AFA" w:rsidRPr="00BE5FF3">
              <w:rPr>
                <w:rFonts w:ascii="Calibri" w:hAnsi="Calibri" w:cs="Calibri"/>
                <w:b/>
                <w:bCs/>
                <w:color w:val="000000"/>
                <w:lang w:val="nl-NL"/>
              </w:rPr>
              <w:t>“</w:t>
            </w:r>
            <w:r w:rsidR="00A23AFA" w:rsidRPr="00BE5FF3">
              <w:rPr>
                <w:rFonts w:ascii="Calibri" w:hAnsi="Calibri" w:cs="Calibri"/>
                <w:b/>
                <w:bCs/>
                <w:i/>
                <w:iCs/>
                <w:color w:val="000000"/>
                <w:lang w:val="nl-NL"/>
              </w:rPr>
              <w:t>preventieadviseur</w:t>
            </w:r>
            <w:r w:rsidR="00DC383D">
              <w:rPr>
                <w:rFonts w:ascii="Calibri" w:hAnsi="Calibri" w:cs="Calibri"/>
                <w:b/>
                <w:bCs/>
                <w:i/>
                <w:iCs/>
                <w:color w:val="000000"/>
                <w:lang w:val="nl-NL"/>
              </w:rPr>
              <w:t xml:space="preserve"> basisvorming</w:t>
            </w:r>
            <w:r w:rsidR="00A23AFA" w:rsidRPr="00BE5FF3">
              <w:rPr>
                <w:rFonts w:ascii="Calibri" w:hAnsi="Calibri" w:cs="Calibri"/>
                <w:b/>
                <w:bCs/>
                <w:i/>
                <w:iCs/>
                <w:color w:val="000000"/>
                <w:lang w:val="nl-NL"/>
              </w:rPr>
              <w:t xml:space="preserve"> niveau 3’</w:t>
            </w:r>
          </w:p>
          <w:p w14:paraId="4A9A6883" w14:textId="77777777" w:rsidR="00817173" w:rsidRPr="00817173" w:rsidRDefault="00817173" w:rsidP="00817173">
            <w:pPr>
              <w:rPr>
                <w:rFonts w:ascii="Calibri" w:eastAsia="Times New Roman" w:hAnsi="Calibri" w:cs="Calibri"/>
                <w:lang w:val="nl-NL" w:eastAsia="nl-NL"/>
              </w:rPr>
            </w:pPr>
          </w:p>
        </w:tc>
      </w:tr>
    </w:tbl>
    <w:p w14:paraId="6FE25F24" w14:textId="77777777" w:rsidR="00817173" w:rsidRPr="00817173" w:rsidRDefault="00817173" w:rsidP="00817173">
      <w:pPr>
        <w:spacing w:after="0" w:line="240" w:lineRule="auto"/>
        <w:rPr>
          <w:rFonts w:ascii="Calibri" w:eastAsia="Times New Roman" w:hAnsi="Calibri" w:cs="Calibri"/>
          <w:lang w:val="nl-NL" w:eastAsia="nl-NL"/>
        </w:rPr>
      </w:pPr>
    </w:p>
    <w:p w14:paraId="5A68E8A7" w14:textId="77777777" w:rsidR="00817173" w:rsidRPr="00817173" w:rsidRDefault="00817173" w:rsidP="00817173">
      <w:pPr>
        <w:spacing w:after="0" w:line="240" w:lineRule="auto"/>
        <w:rPr>
          <w:rFonts w:ascii="Calibri" w:eastAsia="Times New Roman" w:hAnsi="Calibri" w:cs="Calibri"/>
          <w:lang w:val="nl-NL" w:eastAsia="nl-NL"/>
        </w:rPr>
      </w:pPr>
    </w:p>
    <w:p w14:paraId="05B2432F" w14:textId="0E19C9E6" w:rsidR="00817173" w:rsidRPr="00817173" w:rsidRDefault="00B415EC" w:rsidP="008171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 w:eastAsia="nl-NL"/>
        </w:rPr>
      </w:pPr>
      <w:r w:rsidRPr="009A7176">
        <w:rPr>
          <w:rFonts w:ascii="Calibri" w:hAnsi="Calibri" w:cs="Calibri"/>
          <w:b/>
          <w:bCs/>
          <w:i/>
          <w:iCs/>
          <w:noProof/>
        </w:rPr>
        <w:drawing>
          <wp:anchor distT="0" distB="0" distL="114300" distR="114300" simplePos="0" relativeHeight="251670016" behindDoc="0" locked="0" layoutInCell="1" allowOverlap="1" wp14:anchorId="14F98B44" wp14:editId="2AAB4358">
            <wp:simplePos x="0" y="0"/>
            <wp:positionH relativeFrom="column">
              <wp:posOffset>2495550</wp:posOffset>
            </wp:positionH>
            <wp:positionV relativeFrom="paragraph">
              <wp:posOffset>163830</wp:posOffset>
            </wp:positionV>
            <wp:extent cx="3281045" cy="989330"/>
            <wp:effectExtent l="0" t="0" r="0" b="1270"/>
            <wp:wrapSquare wrapText="bothSides"/>
            <wp:docPr id="49" name="Afbeelding 49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fbeelding 49" descr="Afbeelding met tafel&#10;&#10;Automatisch gegenereerde beschrijvi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977">
        <w:rPr>
          <w:rFonts w:ascii="Calibri" w:eastAsia="Times New Roman" w:hAnsi="Calibri" w:cs="Calibri"/>
          <w:sz w:val="24"/>
          <w:szCs w:val="24"/>
          <w:lang w:val="nl-NL" w:eastAsia="nl-NL"/>
        </w:rPr>
        <w:t xml:space="preserve">                                       </w:t>
      </w:r>
      <w:r w:rsidR="000C3DB1">
        <w:rPr>
          <w:rFonts w:ascii="Calibri" w:eastAsia="Times New Roman" w:hAnsi="Calibri" w:cs="Calibri"/>
          <w:sz w:val="24"/>
          <w:szCs w:val="24"/>
          <w:lang w:val="nl-NL" w:eastAsia="nl-NL"/>
        </w:rPr>
        <w:t>Dagprogramma:</w:t>
      </w:r>
    </w:p>
    <w:p w14:paraId="22C826DC" w14:textId="19A0D670" w:rsidR="00817173" w:rsidRPr="00817173" w:rsidRDefault="00817173" w:rsidP="0081717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 w:eastAsia="nl-NL"/>
        </w:rPr>
      </w:pPr>
    </w:p>
    <w:p w14:paraId="2C121593" w14:textId="414D34AB" w:rsidR="00831A55" w:rsidRDefault="00831A55">
      <w:pPr>
        <w:rPr>
          <w:lang w:val="nl-NL"/>
        </w:rPr>
      </w:pPr>
    </w:p>
    <w:p w14:paraId="49EA5E8F" w14:textId="3F3A7701" w:rsidR="00CA3977" w:rsidRPr="00CA3977" w:rsidRDefault="00CA3977" w:rsidP="00CA3977">
      <w:pPr>
        <w:rPr>
          <w:lang w:val="nl-NL"/>
        </w:rPr>
      </w:pPr>
    </w:p>
    <w:p w14:paraId="40F44026" w14:textId="754DC306" w:rsidR="00CA3977" w:rsidRDefault="00CA3977" w:rsidP="00CA3977">
      <w:pPr>
        <w:rPr>
          <w:lang w:val="nl-NL"/>
        </w:rPr>
      </w:pPr>
    </w:p>
    <w:p w14:paraId="51D8A1CA" w14:textId="3BE1B3D2" w:rsidR="000C3DB1" w:rsidRDefault="00CA3977" w:rsidP="00CA3977">
      <w:pPr>
        <w:tabs>
          <w:tab w:val="left" w:pos="2263"/>
        </w:tabs>
        <w:rPr>
          <w:lang w:val="nl-NL"/>
        </w:rPr>
      </w:pPr>
      <w:r>
        <w:rPr>
          <w:lang w:val="nl-NL"/>
        </w:rPr>
        <w:tab/>
      </w:r>
    </w:p>
    <w:p w14:paraId="4368DDFF" w14:textId="77777777" w:rsidR="00CA3977" w:rsidRPr="00CA3977" w:rsidRDefault="00CA3977" w:rsidP="00CA3977">
      <w:pPr>
        <w:tabs>
          <w:tab w:val="left" w:pos="2263"/>
        </w:tabs>
        <w:rPr>
          <w:lang w:val="nl-NL"/>
        </w:rPr>
      </w:pPr>
    </w:p>
    <w:sectPr w:rsidR="00CA3977" w:rsidRPr="00CA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FA3137"/>
    <w:multiLevelType w:val="hybridMultilevel"/>
    <w:tmpl w:val="38FEB2C2"/>
    <w:lvl w:ilvl="0" w:tplc="93B611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4613F"/>
    <w:multiLevelType w:val="hybridMultilevel"/>
    <w:tmpl w:val="A42A83C0"/>
    <w:lvl w:ilvl="0" w:tplc="8F54279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721980">
    <w:abstractNumId w:val="3"/>
  </w:num>
  <w:num w:numId="2" w16cid:durableId="250314226">
    <w:abstractNumId w:val="0"/>
  </w:num>
  <w:num w:numId="3" w16cid:durableId="1593853142">
    <w:abstractNumId w:val="1"/>
  </w:num>
  <w:num w:numId="4" w16cid:durableId="1039552729">
    <w:abstractNumId w:val="2"/>
  </w:num>
  <w:num w:numId="5" w16cid:durableId="2143493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73"/>
    <w:rsid w:val="000527F2"/>
    <w:rsid w:val="000645AB"/>
    <w:rsid w:val="00067B9A"/>
    <w:rsid w:val="00073DA9"/>
    <w:rsid w:val="00093688"/>
    <w:rsid w:val="000C3DB1"/>
    <w:rsid w:val="00135181"/>
    <w:rsid w:val="0018618F"/>
    <w:rsid w:val="00186E75"/>
    <w:rsid w:val="001C42E8"/>
    <w:rsid w:val="001E014F"/>
    <w:rsid w:val="00214795"/>
    <w:rsid w:val="00272217"/>
    <w:rsid w:val="002911F3"/>
    <w:rsid w:val="002C30B0"/>
    <w:rsid w:val="00356808"/>
    <w:rsid w:val="00371754"/>
    <w:rsid w:val="003C6575"/>
    <w:rsid w:val="003F10DB"/>
    <w:rsid w:val="004205F8"/>
    <w:rsid w:val="004207C4"/>
    <w:rsid w:val="00446BFA"/>
    <w:rsid w:val="00474F85"/>
    <w:rsid w:val="004B3B29"/>
    <w:rsid w:val="004B529D"/>
    <w:rsid w:val="004E10F7"/>
    <w:rsid w:val="004E3C64"/>
    <w:rsid w:val="0053089A"/>
    <w:rsid w:val="00560AB7"/>
    <w:rsid w:val="00575CFA"/>
    <w:rsid w:val="005B7B2B"/>
    <w:rsid w:val="00636777"/>
    <w:rsid w:val="00650EEB"/>
    <w:rsid w:val="00664FC9"/>
    <w:rsid w:val="006A5BFC"/>
    <w:rsid w:val="006D2D6F"/>
    <w:rsid w:val="006D6E83"/>
    <w:rsid w:val="006E0EC5"/>
    <w:rsid w:val="00743EC2"/>
    <w:rsid w:val="007457B7"/>
    <w:rsid w:val="007E6C02"/>
    <w:rsid w:val="00816AA8"/>
    <w:rsid w:val="00817173"/>
    <w:rsid w:val="00831A55"/>
    <w:rsid w:val="008477C1"/>
    <w:rsid w:val="0085557F"/>
    <w:rsid w:val="008756EA"/>
    <w:rsid w:val="00881A9A"/>
    <w:rsid w:val="008C3AD7"/>
    <w:rsid w:val="008C5FC7"/>
    <w:rsid w:val="008D7497"/>
    <w:rsid w:val="00910E5C"/>
    <w:rsid w:val="00916056"/>
    <w:rsid w:val="00921522"/>
    <w:rsid w:val="00940EC3"/>
    <w:rsid w:val="009607FA"/>
    <w:rsid w:val="00967BB9"/>
    <w:rsid w:val="00985454"/>
    <w:rsid w:val="009A2587"/>
    <w:rsid w:val="009C7BAD"/>
    <w:rsid w:val="00A11D31"/>
    <w:rsid w:val="00A23AFA"/>
    <w:rsid w:val="00A328AE"/>
    <w:rsid w:val="00A563F7"/>
    <w:rsid w:val="00AE0CAD"/>
    <w:rsid w:val="00B36BE6"/>
    <w:rsid w:val="00B377B2"/>
    <w:rsid w:val="00B415EC"/>
    <w:rsid w:val="00B470FA"/>
    <w:rsid w:val="00B5678E"/>
    <w:rsid w:val="00B72670"/>
    <w:rsid w:val="00BA496E"/>
    <w:rsid w:val="00BA58B4"/>
    <w:rsid w:val="00BE5FF3"/>
    <w:rsid w:val="00C56088"/>
    <w:rsid w:val="00C92624"/>
    <w:rsid w:val="00CA3977"/>
    <w:rsid w:val="00CE1CF1"/>
    <w:rsid w:val="00CE39A0"/>
    <w:rsid w:val="00CE523D"/>
    <w:rsid w:val="00D12416"/>
    <w:rsid w:val="00D43666"/>
    <w:rsid w:val="00D738BB"/>
    <w:rsid w:val="00D95618"/>
    <w:rsid w:val="00D95B7D"/>
    <w:rsid w:val="00DC270D"/>
    <w:rsid w:val="00DC383D"/>
    <w:rsid w:val="00DD3D13"/>
    <w:rsid w:val="00DE404C"/>
    <w:rsid w:val="00E115F4"/>
    <w:rsid w:val="00E1437A"/>
    <w:rsid w:val="00E15D4F"/>
    <w:rsid w:val="00E61564"/>
    <w:rsid w:val="00F07168"/>
    <w:rsid w:val="00FC0491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81A6"/>
  <w15:chartTrackingRefBased/>
  <w15:docId w15:val="{5F1316E5-FD0B-45B4-9327-7D164D3C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71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049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3E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3E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tiff"/><Relationship Id="rId3" Type="http://schemas.openxmlformats.org/officeDocument/2006/relationships/customXml" Target="../customXml/item3.xml"/><Relationship Id="rId21" Type="http://schemas.openxmlformats.org/officeDocument/2006/relationships/image" Target="media/image14.sv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1A25F31C24F4D9C0AE7FFAED1AE36" ma:contentTypeVersion="13" ma:contentTypeDescription="Create a new document." ma:contentTypeScope="" ma:versionID="3a40e407133062ae8c74fef5627d19ed">
  <xsd:schema xmlns:xsd="http://www.w3.org/2001/XMLSchema" xmlns:xs="http://www.w3.org/2001/XMLSchema" xmlns:p="http://schemas.microsoft.com/office/2006/metadata/properties" xmlns:ns3="44a3549c-4cbb-4373-b92a-8e7ee5032394" xmlns:ns4="b40c0407-cdad-451e-a5d2-b5389465b3c6" targetNamespace="http://schemas.microsoft.com/office/2006/metadata/properties" ma:root="true" ma:fieldsID="bd32b9b137815222a2d2694c331ef062" ns3:_="" ns4:_="">
    <xsd:import namespace="44a3549c-4cbb-4373-b92a-8e7ee5032394"/>
    <xsd:import namespace="b40c0407-cdad-451e-a5d2-b5389465b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549c-4cbb-4373-b92a-8e7ee5032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0407-cdad-451e-a5d2-b5389465b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96DAB-DBA4-408D-B887-B771929FB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3549c-4cbb-4373-b92a-8e7ee5032394"/>
    <ds:schemaRef ds:uri="b40c0407-cdad-451e-a5d2-b5389465b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46BEE6-0246-4C31-8A1F-C1F5156C1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2B867-1BC6-4EB7-9C4F-2EE289CE2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Reyntjens, Anne</dc:creator>
  <cp:keywords/>
  <dc:description/>
  <cp:lastModifiedBy>Tom De Bisschop</cp:lastModifiedBy>
  <cp:revision>5</cp:revision>
  <cp:lastPrinted>2020-11-11T11:44:00Z</cp:lastPrinted>
  <dcterms:created xsi:type="dcterms:W3CDTF">2022-07-15T11:30:00Z</dcterms:created>
  <dcterms:modified xsi:type="dcterms:W3CDTF">2022-11-15T13:57:00Z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0x0101007F61A25F31C24F4D9C0AE7FFAED1AE36</vt:lpwstr>
  </property>
</Properties>
</file>